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BD7F7B" w14:textId="77777777" w:rsidR="00331B42" w:rsidRPr="00CC2ED0" w:rsidRDefault="00A842A1" w:rsidP="00A842A1">
      <w:pPr>
        <w:pStyle w:val="Kehatekst"/>
        <w:spacing w:before="100" w:beforeAutospacing="1" w:after="100" w:afterAutospacing="1" w:line="240" w:lineRule="auto"/>
        <w:ind w:left="7080" w:firstLine="708"/>
        <w:jc w:val="both"/>
        <w:rPr>
          <w:b/>
          <w:i/>
          <w:szCs w:val="24"/>
        </w:rPr>
      </w:pPr>
      <w:r w:rsidRPr="00CC2ED0">
        <w:rPr>
          <w:noProof/>
        </w:rPr>
        <w:drawing>
          <wp:inline distT="0" distB="0" distL="0" distR="0" wp14:anchorId="4256109A" wp14:editId="7AC7B8D6">
            <wp:extent cx="1363345" cy="581074"/>
            <wp:effectExtent l="0" t="0" r="8255" b="9525"/>
            <wp:docPr id="21" name="Pilt 21" descr="Pilt, millel on kujutatud tekst, märk, väljas, öine taeva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lt 1" descr="Pilt, millel on kujutatud tekst, märk, väljas, öine taevas&#10;&#10;Kirjeldus on genereeritud automaatselt"/>
                    <pic:cNvPicPr/>
                  </pic:nvPicPr>
                  <pic:blipFill>
                    <a:blip r:embed="rId6">
                      <a:extLst>
                        <a:ext uri="{28A0092B-C50C-407E-A947-70E740481C1C}">
                          <a14:useLocalDpi xmlns:a14="http://schemas.microsoft.com/office/drawing/2010/main" val="0"/>
                        </a:ext>
                      </a:extLst>
                    </a:blip>
                    <a:stretch>
                      <a:fillRect/>
                    </a:stretch>
                  </pic:blipFill>
                  <pic:spPr>
                    <a:xfrm>
                      <a:off x="0" y="0"/>
                      <a:ext cx="1419650" cy="605072"/>
                    </a:xfrm>
                    <a:prstGeom prst="rect">
                      <a:avLst/>
                    </a:prstGeom>
                  </pic:spPr>
                </pic:pic>
              </a:graphicData>
            </a:graphic>
          </wp:inline>
        </w:drawing>
      </w:r>
    </w:p>
    <w:p w14:paraId="16D045C3" w14:textId="226A7E78" w:rsidR="00552958" w:rsidRPr="00CC2ED0" w:rsidRDefault="00552958" w:rsidP="00552958">
      <w:pPr>
        <w:shd w:val="clear" w:color="auto" w:fill="FFFFFF"/>
        <w:rPr>
          <w:b/>
          <w:color w:val="222222"/>
          <w:sz w:val="32"/>
          <w:szCs w:val="32"/>
        </w:rPr>
      </w:pPr>
      <w:r w:rsidRPr="00CC2ED0">
        <w:rPr>
          <w:b/>
          <w:color w:val="222222"/>
          <w:sz w:val="32"/>
          <w:szCs w:val="32"/>
        </w:rPr>
        <w:t xml:space="preserve">Eesti Koostöö Kogu </w:t>
      </w:r>
      <w:r w:rsidR="00E24622" w:rsidRPr="00CC2ED0">
        <w:rPr>
          <w:b/>
          <w:color w:val="222222"/>
          <w:sz w:val="32"/>
          <w:szCs w:val="32"/>
        </w:rPr>
        <w:t xml:space="preserve">nõukogu </w:t>
      </w:r>
      <w:r w:rsidR="008A09AE" w:rsidRPr="00CC2ED0">
        <w:rPr>
          <w:b/>
          <w:color w:val="222222"/>
          <w:sz w:val="32"/>
          <w:szCs w:val="32"/>
        </w:rPr>
        <w:t xml:space="preserve">koosoleku </w:t>
      </w:r>
      <w:r w:rsidRPr="00CC2ED0">
        <w:rPr>
          <w:b/>
          <w:color w:val="222222"/>
          <w:sz w:val="32"/>
          <w:szCs w:val="32"/>
        </w:rPr>
        <w:t>protokoll</w:t>
      </w:r>
      <w:r w:rsidR="00E24622" w:rsidRPr="00CC2ED0">
        <w:rPr>
          <w:b/>
          <w:color w:val="222222"/>
          <w:sz w:val="32"/>
          <w:szCs w:val="32"/>
        </w:rPr>
        <w:t xml:space="preserve"> 0</w:t>
      </w:r>
      <w:r w:rsidR="00E821DD">
        <w:rPr>
          <w:b/>
          <w:color w:val="222222"/>
          <w:sz w:val="32"/>
          <w:szCs w:val="32"/>
        </w:rPr>
        <w:t>2</w:t>
      </w:r>
      <w:r w:rsidR="00E24622" w:rsidRPr="00CC2ED0">
        <w:rPr>
          <w:b/>
          <w:color w:val="222222"/>
          <w:sz w:val="32"/>
          <w:szCs w:val="32"/>
        </w:rPr>
        <w:t>/202</w:t>
      </w:r>
      <w:r w:rsidR="00FC7CC2">
        <w:rPr>
          <w:b/>
          <w:color w:val="222222"/>
          <w:sz w:val="32"/>
          <w:szCs w:val="32"/>
        </w:rPr>
        <w:t>4</w:t>
      </w:r>
    </w:p>
    <w:p w14:paraId="4F110688" w14:textId="77777777" w:rsidR="00552958" w:rsidRPr="00CC2ED0" w:rsidRDefault="00552958" w:rsidP="00552958">
      <w:pPr>
        <w:shd w:val="clear" w:color="auto" w:fill="FFFFFF"/>
        <w:rPr>
          <w:color w:val="222222"/>
        </w:rPr>
      </w:pPr>
    </w:p>
    <w:p w14:paraId="5B346E30" w14:textId="51348832" w:rsidR="003E5706" w:rsidRPr="00176454" w:rsidRDefault="00FC7CC2" w:rsidP="00810B87">
      <w:pPr>
        <w:shd w:val="clear" w:color="auto" w:fill="FFFFFF"/>
        <w:rPr>
          <w:color w:val="222222"/>
          <w:sz w:val="24"/>
          <w:szCs w:val="24"/>
        </w:rPr>
      </w:pPr>
      <w:r w:rsidRPr="00176454">
        <w:rPr>
          <w:color w:val="222222"/>
          <w:sz w:val="24"/>
          <w:szCs w:val="24"/>
        </w:rPr>
        <w:t>1</w:t>
      </w:r>
      <w:r w:rsidR="00E821DD">
        <w:rPr>
          <w:color w:val="222222"/>
          <w:sz w:val="24"/>
          <w:szCs w:val="24"/>
        </w:rPr>
        <w:t>8</w:t>
      </w:r>
      <w:r w:rsidRPr="00176454">
        <w:rPr>
          <w:color w:val="222222"/>
          <w:sz w:val="24"/>
          <w:szCs w:val="24"/>
        </w:rPr>
        <w:t>.0</w:t>
      </w:r>
      <w:r w:rsidR="00E821DD">
        <w:rPr>
          <w:color w:val="222222"/>
          <w:sz w:val="24"/>
          <w:szCs w:val="24"/>
        </w:rPr>
        <w:t>4</w:t>
      </w:r>
      <w:r w:rsidRPr="00176454">
        <w:rPr>
          <w:color w:val="222222"/>
          <w:sz w:val="24"/>
          <w:szCs w:val="24"/>
        </w:rPr>
        <w:t>.2024</w:t>
      </w:r>
    </w:p>
    <w:p w14:paraId="05741F07" w14:textId="7CA5AFD0" w:rsidR="003E5706" w:rsidRPr="00176454" w:rsidRDefault="003E5706" w:rsidP="00810B87">
      <w:pPr>
        <w:shd w:val="clear" w:color="auto" w:fill="FFFFFF"/>
        <w:rPr>
          <w:color w:val="222222"/>
          <w:sz w:val="24"/>
          <w:szCs w:val="24"/>
        </w:rPr>
      </w:pPr>
      <w:r w:rsidRPr="00176454">
        <w:rPr>
          <w:color w:val="222222"/>
          <w:sz w:val="24"/>
          <w:szCs w:val="24"/>
        </w:rPr>
        <w:t>Algus:</w:t>
      </w:r>
      <w:r w:rsidR="003F6F0D" w:rsidRPr="00176454">
        <w:rPr>
          <w:color w:val="222222"/>
          <w:sz w:val="24"/>
          <w:szCs w:val="24"/>
        </w:rPr>
        <w:t xml:space="preserve"> </w:t>
      </w:r>
      <w:r w:rsidR="00EE5C71" w:rsidRPr="00176454">
        <w:rPr>
          <w:color w:val="222222"/>
          <w:sz w:val="24"/>
          <w:szCs w:val="24"/>
        </w:rPr>
        <w:t>1</w:t>
      </w:r>
      <w:r w:rsidR="00E821DD">
        <w:rPr>
          <w:color w:val="222222"/>
          <w:sz w:val="24"/>
          <w:szCs w:val="24"/>
        </w:rPr>
        <w:t>2</w:t>
      </w:r>
      <w:r w:rsidR="006C5428" w:rsidRPr="00176454">
        <w:rPr>
          <w:color w:val="222222"/>
          <w:sz w:val="24"/>
          <w:szCs w:val="24"/>
        </w:rPr>
        <w:t>:00</w:t>
      </w:r>
    </w:p>
    <w:p w14:paraId="52D6FF1F" w14:textId="477732AE" w:rsidR="00552958" w:rsidRPr="00176454" w:rsidRDefault="003E5706" w:rsidP="00810B87">
      <w:pPr>
        <w:shd w:val="clear" w:color="auto" w:fill="FFFFFF"/>
        <w:rPr>
          <w:color w:val="222222"/>
          <w:sz w:val="24"/>
          <w:szCs w:val="24"/>
        </w:rPr>
      </w:pPr>
      <w:r w:rsidRPr="00176454">
        <w:rPr>
          <w:color w:val="222222"/>
          <w:sz w:val="24"/>
          <w:szCs w:val="24"/>
        </w:rPr>
        <w:t xml:space="preserve">Lõpp: </w:t>
      </w:r>
      <w:r w:rsidR="00EE5C71" w:rsidRPr="00176454">
        <w:rPr>
          <w:color w:val="222222"/>
          <w:sz w:val="24"/>
          <w:szCs w:val="24"/>
        </w:rPr>
        <w:t>1</w:t>
      </w:r>
      <w:r w:rsidR="00E821DD">
        <w:rPr>
          <w:color w:val="222222"/>
          <w:sz w:val="24"/>
          <w:szCs w:val="24"/>
        </w:rPr>
        <w:t>4</w:t>
      </w:r>
      <w:r w:rsidR="00EE5C71" w:rsidRPr="00176454">
        <w:rPr>
          <w:color w:val="222222"/>
          <w:sz w:val="24"/>
          <w:szCs w:val="24"/>
        </w:rPr>
        <w:t>:00</w:t>
      </w:r>
    </w:p>
    <w:p w14:paraId="1D062F37" w14:textId="08268533" w:rsidR="00552958" w:rsidRPr="00176454" w:rsidRDefault="00552958" w:rsidP="00810B87">
      <w:pPr>
        <w:shd w:val="clear" w:color="auto" w:fill="FFFFFF"/>
        <w:rPr>
          <w:color w:val="222222"/>
          <w:sz w:val="24"/>
          <w:szCs w:val="24"/>
        </w:rPr>
      </w:pPr>
      <w:r w:rsidRPr="00176454">
        <w:rPr>
          <w:color w:val="222222"/>
          <w:sz w:val="24"/>
          <w:szCs w:val="24"/>
        </w:rPr>
        <w:t>Toimumis</w:t>
      </w:r>
      <w:r w:rsidR="002B5D58" w:rsidRPr="00176454">
        <w:rPr>
          <w:color w:val="222222"/>
          <w:sz w:val="24"/>
          <w:szCs w:val="24"/>
        </w:rPr>
        <w:t>e</w:t>
      </w:r>
      <w:r w:rsidRPr="00176454">
        <w:rPr>
          <w:color w:val="222222"/>
          <w:sz w:val="24"/>
          <w:szCs w:val="24"/>
        </w:rPr>
        <w:t xml:space="preserve"> koht:</w:t>
      </w:r>
      <w:r w:rsidR="0000031E" w:rsidRPr="00176454">
        <w:rPr>
          <w:color w:val="222222"/>
          <w:sz w:val="24"/>
          <w:szCs w:val="24"/>
        </w:rPr>
        <w:t xml:space="preserve"> </w:t>
      </w:r>
      <w:proofErr w:type="spellStart"/>
      <w:r w:rsidR="00FC7CC2" w:rsidRPr="00176454">
        <w:rPr>
          <w:color w:val="222222"/>
          <w:sz w:val="24"/>
          <w:szCs w:val="24"/>
        </w:rPr>
        <w:t>Toom-Kooli</w:t>
      </w:r>
      <w:proofErr w:type="spellEnd"/>
      <w:r w:rsidR="00FC7CC2" w:rsidRPr="00176454">
        <w:rPr>
          <w:color w:val="222222"/>
          <w:sz w:val="24"/>
          <w:szCs w:val="24"/>
        </w:rPr>
        <w:t xml:space="preserve"> 17, Tallinn</w:t>
      </w:r>
    </w:p>
    <w:p w14:paraId="114E1A7D" w14:textId="77777777" w:rsidR="00552958" w:rsidRPr="00176454" w:rsidRDefault="00552958" w:rsidP="00810B87">
      <w:pPr>
        <w:shd w:val="clear" w:color="auto" w:fill="FFFFFF"/>
        <w:rPr>
          <w:color w:val="222222"/>
          <w:sz w:val="24"/>
          <w:szCs w:val="24"/>
        </w:rPr>
      </w:pPr>
    </w:p>
    <w:p w14:paraId="192C7612" w14:textId="5C9C1AB2" w:rsidR="0048178E" w:rsidRPr="00176454" w:rsidRDefault="00552958" w:rsidP="008F1003">
      <w:pPr>
        <w:shd w:val="clear" w:color="auto" w:fill="FFFFFF"/>
        <w:jc w:val="both"/>
        <w:rPr>
          <w:color w:val="222222"/>
          <w:sz w:val="24"/>
          <w:szCs w:val="24"/>
        </w:rPr>
      </w:pPr>
      <w:r w:rsidRPr="00176454">
        <w:rPr>
          <w:color w:val="222222"/>
          <w:sz w:val="24"/>
          <w:szCs w:val="24"/>
        </w:rPr>
        <w:t xml:space="preserve">Osa võtsid: Kaie Karniol, </w:t>
      </w:r>
      <w:r w:rsidR="00F60150" w:rsidRPr="00176454">
        <w:rPr>
          <w:color w:val="222222"/>
          <w:sz w:val="24"/>
          <w:szCs w:val="24"/>
        </w:rPr>
        <w:t xml:space="preserve">Külli Taro, </w:t>
      </w:r>
      <w:r w:rsidR="0058302A" w:rsidRPr="00176454">
        <w:rPr>
          <w:color w:val="222222"/>
          <w:sz w:val="24"/>
          <w:szCs w:val="24"/>
        </w:rPr>
        <w:t>Arko Olesk</w:t>
      </w:r>
      <w:r w:rsidR="0048178E" w:rsidRPr="00176454">
        <w:rPr>
          <w:color w:val="222222"/>
          <w:sz w:val="24"/>
          <w:szCs w:val="24"/>
        </w:rPr>
        <w:t xml:space="preserve">, </w:t>
      </w:r>
      <w:r w:rsidR="00D0408E" w:rsidRPr="00176454">
        <w:rPr>
          <w:color w:val="222222"/>
          <w:sz w:val="24"/>
          <w:szCs w:val="24"/>
        </w:rPr>
        <w:t>Ott Oja</w:t>
      </w:r>
      <w:r w:rsidR="008F1003" w:rsidRPr="00176454">
        <w:rPr>
          <w:color w:val="222222"/>
          <w:sz w:val="24"/>
          <w:szCs w:val="24"/>
        </w:rPr>
        <w:t>,</w:t>
      </w:r>
      <w:r w:rsidR="006C5428" w:rsidRPr="00176454">
        <w:rPr>
          <w:color w:val="222222"/>
          <w:sz w:val="24"/>
          <w:szCs w:val="24"/>
        </w:rPr>
        <w:t xml:space="preserve"> Ülar Mark</w:t>
      </w:r>
      <w:r w:rsidR="00FC7CC2" w:rsidRPr="00176454">
        <w:rPr>
          <w:color w:val="222222"/>
          <w:sz w:val="24"/>
          <w:szCs w:val="24"/>
        </w:rPr>
        <w:t>,</w:t>
      </w:r>
      <w:r w:rsidR="00E821DD">
        <w:rPr>
          <w:color w:val="222222"/>
          <w:sz w:val="24"/>
          <w:szCs w:val="24"/>
        </w:rPr>
        <w:t xml:space="preserve"> </w:t>
      </w:r>
      <w:r w:rsidR="00FC7CC2" w:rsidRPr="00176454">
        <w:rPr>
          <w:color w:val="222222"/>
          <w:sz w:val="24"/>
          <w:szCs w:val="24"/>
        </w:rPr>
        <w:t>Martin Villig, Indrek Lillemägi</w:t>
      </w:r>
    </w:p>
    <w:p w14:paraId="3CB32052" w14:textId="666DE4AC" w:rsidR="00586EF3" w:rsidRPr="00176454" w:rsidRDefault="00586EF3" w:rsidP="008F1003">
      <w:pPr>
        <w:shd w:val="clear" w:color="auto" w:fill="FFFFFF"/>
        <w:jc w:val="both"/>
        <w:rPr>
          <w:color w:val="222222"/>
          <w:sz w:val="24"/>
          <w:szCs w:val="24"/>
        </w:rPr>
      </w:pPr>
      <w:r w:rsidRPr="00176454">
        <w:rPr>
          <w:color w:val="222222"/>
          <w:sz w:val="24"/>
          <w:szCs w:val="24"/>
        </w:rPr>
        <w:t>Kutsutud: EKK</w:t>
      </w:r>
      <w:r w:rsidR="00683A5D" w:rsidRPr="00176454">
        <w:rPr>
          <w:color w:val="222222"/>
          <w:sz w:val="24"/>
          <w:szCs w:val="24"/>
        </w:rPr>
        <w:t xml:space="preserve"> (Eesti Koostöö Kogu)</w:t>
      </w:r>
      <w:r w:rsidRPr="00176454">
        <w:rPr>
          <w:color w:val="222222"/>
          <w:sz w:val="24"/>
          <w:szCs w:val="24"/>
        </w:rPr>
        <w:t xml:space="preserve"> tegev</w:t>
      </w:r>
      <w:r w:rsidR="00142370">
        <w:rPr>
          <w:color w:val="222222"/>
          <w:sz w:val="24"/>
          <w:szCs w:val="24"/>
        </w:rPr>
        <w:t>j</w:t>
      </w:r>
      <w:r w:rsidRPr="00176454">
        <w:rPr>
          <w:color w:val="222222"/>
          <w:sz w:val="24"/>
          <w:szCs w:val="24"/>
        </w:rPr>
        <w:t>uhataja Kairi Tilga</w:t>
      </w:r>
      <w:r w:rsidR="00E821DD">
        <w:rPr>
          <w:color w:val="222222"/>
          <w:sz w:val="24"/>
          <w:szCs w:val="24"/>
        </w:rPr>
        <w:t xml:space="preserve">, </w:t>
      </w:r>
      <w:r w:rsidR="002C0CD9">
        <w:rPr>
          <w:color w:val="222222"/>
          <w:sz w:val="24"/>
          <w:szCs w:val="24"/>
        </w:rPr>
        <w:t xml:space="preserve">Haridus- ja Teadusministeeriumi (HTM) kantsler Kristi </w:t>
      </w:r>
      <w:proofErr w:type="spellStart"/>
      <w:r w:rsidR="002C0CD9">
        <w:rPr>
          <w:color w:val="222222"/>
          <w:sz w:val="24"/>
          <w:szCs w:val="24"/>
        </w:rPr>
        <w:t>Nemvalts-Vinter</w:t>
      </w:r>
      <w:proofErr w:type="spellEnd"/>
      <w:r w:rsidR="002C0CD9">
        <w:rPr>
          <w:color w:val="222222"/>
          <w:sz w:val="24"/>
          <w:szCs w:val="24"/>
        </w:rPr>
        <w:t xml:space="preserve">, </w:t>
      </w:r>
      <w:r w:rsidR="00E821DD">
        <w:rPr>
          <w:color w:val="222222"/>
          <w:sz w:val="24"/>
          <w:szCs w:val="24"/>
        </w:rPr>
        <w:t xml:space="preserve">EIA peatoimetaja kandidaat Eneli </w:t>
      </w:r>
      <w:proofErr w:type="spellStart"/>
      <w:r w:rsidR="00E821DD">
        <w:rPr>
          <w:color w:val="222222"/>
          <w:sz w:val="24"/>
          <w:szCs w:val="24"/>
        </w:rPr>
        <w:t>Kindsiko</w:t>
      </w:r>
      <w:proofErr w:type="spellEnd"/>
      <w:r w:rsidR="00256320">
        <w:rPr>
          <w:color w:val="222222"/>
          <w:sz w:val="24"/>
          <w:szCs w:val="24"/>
        </w:rPr>
        <w:t xml:space="preserve">, PhD </w:t>
      </w:r>
      <w:r w:rsidR="008F1003" w:rsidRPr="00176454">
        <w:rPr>
          <w:color w:val="222222"/>
          <w:sz w:val="24"/>
          <w:szCs w:val="24"/>
        </w:rPr>
        <w:t>.</w:t>
      </w:r>
    </w:p>
    <w:p w14:paraId="46890998" w14:textId="77777777" w:rsidR="00552958" w:rsidRPr="00176454" w:rsidRDefault="00552958" w:rsidP="008F1003">
      <w:pPr>
        <w:shd w:val="clear" w:color="auto" w:fill="FFFFFF"/>
        <w:jc w:val="both"/>
        <w:rPr>
          <w:color w:val="222222"/>
          <w:sz w:val="24"/>
          <w:szCs w:val="24"/>
        </w:rPr>
      </w:pPr>
      <w:r w:rsidRPr="00176454">
        <w:rPr>
          <w:color w:val="222222"/>
          <w:sz w:val="24"/>
          <w:szCs w:val="24"/>
        </w:rPr>
        <w:t xml:space="preserve">Protokollis: </w:t>
      </w:r>
      <w:r w:rsidR="00C14248" w:rsidRPr="00176454">
        <w:rPr>
          <w:color w:val="222222"/>
          <w:sz w:val="24"/>
          <w:szCs w:val="24"/>
        </w:rPr>
        <w:t>Kaie Karniol</w:t>
      </w:r>
    </w:p>
    <w:p w14:paraId="1241D594" w14:textId="77777777" w:rsidR="00552958" w:rsidRPr="00176454" w:rsidRDefault="00552958" w:rsidP="00810B87">
      <w:pPr>
        <w:shd w:val="clear" w:color="auto" w:fill="FFFFFF"/>
        <w:jc w:val="both"/>
        <w:rPr>
          <w:b/>
          <w:bCs/>
          <w:color w:val="222222"/>
          <w:sz w:val="24"/>
          <w:szCs w:val="24"/>
        </w:rPr>
      </w:pPr>
    </w:p>
    <w:p w14:paraId="02AB3B94" w14:textId="77777777" w:rsidR="00F73663" w:rsidRPr="00176454" w:rsidRDefault="00552958" w:rsidP="00810B87">
      <w:pPr>
        <w:shd w:val="clear" w:color="auto" w:fill="FFFFFF"/>
        <w:jc w:val="both"/>
        <w:rPr>
          <w:b/>
          <w:bCs/>
          <w:color w:val="222222"/>
          <w:sz w:val="24"/>
          <w:szCs w:val="24"/>
        </w:rPr>
      </w:pPr>
      <w:r w:rsidRPr="00176454">
        <w:rPr>
          <w:b/>
          <w:bCs/>
          <w:color w:val="222222"/>
          <w:sz w:val="24"/>
          <w:szCs w:val="24"/>
        </w:rPr>
        <w:t>Päevakord:</w:t>
      </w:r>
    </w:p>
    <w:p w14:paraId="74BC4D60" w14:textId="393912EF" w:rsidR="00FC7CC2" w:rsidRPr="00256320" w:rsidRDefault="00FC7CC2" w:rsidP="00FC7CC2">
      <w:pPr>
        <w:pStyle w:val="Loendilik"/>
        <w:numPr>
          <w:ilvl w:val="0"/>
          <w:numId w:val="3"/>
        </w:numPr>
        <w:rPr>
          <w:rFonts w:ascii="Times New Roman" w:hAnsi="Times New Roman"/>
          <w:b/>
          <w:bCs/>
          <w:color w:val="222222"/>
          <w:sz w:val="24"/>
          <w:szCs w:val="24"/>
        </w:rPr>
      </w:pPr>
      <w:bookmarkStart w:id="0" w:name="_InsertRtfSavedPosition"/>
      <w:bookmarkEnd w:id="0"/>
      <w:r w:rsidRPr="00256320">
        <w:rPr>
          <w:rFonts w:ascii="Times New Roman" w:hAnsi="Times New Roman"/>
          <w:b/>
          <w:bCs/>
          <w:color w:val="222222"/>
          <w:sz w:val="24"/>
          <w:szCs w:val="24"/>
        </w:rPr>
        <w:t xml:space="preserve">EIA 2026 peatoimetaja </w:t>
      </w:r>
      <w:r w:rsidR="00256320" w:rsidRPr="00256320">
        <w:rPr>
          <w:rFonts w:ascii="Times New Roman" w:hAnsi="Times New Roman"/>
          <w:b/>
          <w:bCs/>
          <w:color w:val="222222"/>
          <w:sz w:val="24"/>
          <w:szCs w:val="24"/>
        </w:rPr>
        <w:t>valimine</w:t>
      </w:r>
    </w:p>
    <w:p w14:paraId="4466C936" w14:textId="5D88A31E" w:rsidR="00A775C0" w:rsidRDefault="00E57A6A" w:rsidP="00B430DF">
      <w:pPr>
        <w:jc w:val="both"/>
        <w:rPr>
          <w:sz w:val="24"/>
          <w:szCs w:val="24"/>
        </w:rPr>
      </w:pPr>
      <w:r>
        <w:rPr>
          <w:sz w:val="24"/>
          <w:szCs w:val="24"/>
        </w:rPr>
        <w:t xml:space="preserve">Nõukogu kohtus EIA 2026 peatoimetaja kandidaadi Eneli </w:t>
      </w:r>
      <w:proofErr w:type="spellStart"/>
      <w:r>
        <w:rPr>
          <w:sz w:val="24"/>
          <w:szCs w:val="24"/>
        </w:rPr>
        <w:t>Kindsikoga</w:t>
      </w:r>
      <w:proofErr w:type="spellEnd"/>
      <w:r w:rsidR="006E25D4">
        <w:rPr>
          <w:sz w:val="24"/>
          <w:szCs w:val="24"/>
        </w:rPr>
        <w:t xml:space="preserve"> (</w:t>
      </w:r>
      <w:r>
        <w:rPr>
          <w:sz w:val="24"/>
          <w:szCs w:val="24"/>
        </w:rPr>
        <w:t>PhD</w:t>
      </w:r>
      <w:r w:rsidR="006E25D4">
        <w:rPr>
          <w:sz w:val="24"/>
          <w:szCs w:val="24"/>
        </w:rPr>
        <w:t>)</w:t>
      </w:r>
      <w:r>
        <w:rPr>
          <w:sz w:val="24"/>
          <w:szCs w:val="24"/>
        </w:rPr>
        <w:t xml:space="preserve"> ning arutas esitatud kontseptsiooniga seotud küsimusi.</w:t>
      </w:r>
    </w:p>
    <w:p w14:paraId="53B937DC" w14:textId="77777777" w:rsidR="00E57A6A" w:rsidRDefault="00E57A6A" w:rsidP="00B430DF">
      <w:pPr>
        <w:jc w:val="both"/>
        <w:rPr>
          <w:sz w:val="24"/>
          <w:szCs w:val="24"/>
        </w:rPr>
      </w:pPr>
    </w:p>
    <w:p w14:paraId="45C7B87A" w14:textId="17CF42FA" w:rsidR="00663A2D" w:rsidRPr="00663A2D" w:rsidRDefault="00663A2D" w:rsidP="00B430DF">
      <w:pPr>
        <w:jc w:val="both"/>
        <w:rPr>
          <w:sz w:val="24"/>
          <w:szCs w:val="24"/>
        </w:rPr>
      </w:pPr>
      <w:r w:rsidRPr="00663A2D">
        <w:rPr>
          <w:b/>
          <w:bCs/>
          <w:sz w:val="24"/>
          <w:szCs w:val="24"/>
        </w:rPr>
        <w:t>E</w:t>
      </w:r>
      <w:r w:rsidR="00B430DF">
        <w:rPr>
          <w:b/>
          <w:bCs/>
          <w:sz w:val="24"/>
          <w:szCs w:val="24"/>
        </w:rPr>
        <w:t>n</w:t>
      </w:r>
      <w:r w:rsidRPr="00663A2D">
        <w:rPr>
          <w:b/>
          <w:bCs/>
          <w:sz w:val="24"/>
          <w:szCs w:val="24"/>
        </w:rPr>
        <w:t xml:space="preserve">eli (E): </w:t>
      </w:r>
      <w:r w:rsidRPr="00663A2D">
        <w:rPr>
          <w:sz w:val="24"/>
          <w:szCs w:val="24"/>
        </w:rPr>
        <w:t>O peatükk=mis on hariduse (formaal</w:t>
      </w:r>
      <w:r w:rsidR="00B430DF">
        <w:rPr>
          <w:sz w:val="24"/>
          <w:szCs w:val="24"/>
        </w:rPr>
        <w:t>ne</w:t>
      </w:r>
      <w:r w:rsidRPr="00663A2D">
        <w:rPr>
          <w:sz w:val="24"/>
          <w:szCs w:val="24"/>
        </w:rPr>
        <w:t xml:space="preserve"> ja mitteformaal</w:t>
      </w:r>
      <w:r w:rsidR="00B430DF">
        <w:rPr>
          <w:sz w:val="24"/>
          <w:szCs w:val="24"/>
        </w:rPr>
        <w:t>ne</w:t>
      </w:r>
      <w:r w:rsidRPr="00663A2D">
        <w:rPr>
          <w:sz w:val="24"/>
          <w:szCs w:val="24"/>
        </w:rPr>
        <w:t>) roll, mida tööturg vajab, tärkavad trendid, hariduslõige läbi ühiskonna (vähendada hariduslõhe mõistet ja rääkida rohkem hariduslõikest)</w:t>
      </w:r>
      <w:r w:rsidR="000F709C">
        <w:rPr>
          <w:sz w:val="24"/>
          <w:szCs w:val="24"/>
        </w:rPr>
        <w:t>.</w:t>
      </w:r>
      <w:r w:rsidRPr="00663A2D">
        <w:rPr>
          <w:sz w:val="24"/>
          <w:szCs w:val="24"/>
        </w:rPr>
        <w:t xml:space="preserve"> Valupunkt: tärkav hariduslõhe üldhariduses, ent eriti peegeldub see tööturul.</w:t>
      </w:r>
    </w:p>
    <w:p w14:paraId="19FCED59" w14:textId="7C82C41E" w:rsidR="00663A2D" w:rsidRPr="00663A2D" w:rsidRDefault="00663A2D" w:rsidP="00B430DF">
      <w:pPr>
        <w:jc w:val="both"/>
        <w:rPr>
          <w:sz w:val="24"/>
          <w:szCs w:val="24"/>
        </w:rPr>
      </w:pPr>
      <w:r w:rsidRPr="00663A2D">
        <w:rPr>
          <w:b/>
          <w:bCs/>
          <w:sz w:val="24"/>
          <w:szCs w:val="24"/>
        </w:rPr>
        <w:t>Nõukogu (NK):</w:t>
      </w:r>
      <w:r w:rsidRPr="00663A2D">
        <w:rPr>
          <w:sz w:val="24"/>
          <w:szCs w:val="24"/>
        </w:rPr>
        <w:t xml:space="preserve"> Selles </w:t>
      </w:r>
      <w:proofErr w:type="spellStart"/>
      <w:r w:rsidRPr="00663A2D">
        <w:rPr>
          <w:sz w:val="24"/>
          <w:szCs w:val="24"/>
        </w:rPr>
        <w:t>ptk</w:t>
      </w:r>
      <w:proofErr w:type="spellEnd"/>
      <w:r w:rsidRPr="00663A2D">
        <w:rPr>
          <w:sz w:val="24"/>
          <w:szCs w:val="24"/>
        </w:rPr>
        <w:t xml:space="preserve"> öelda ära, millega me selles </w:t>
      </w:r>
      <w:proofErr w:type="spellStart"/>
      <w:r w:rsidRPr="00663A2D">
        <w:rPr>
          <w:sz w:val="24"/>
          <w:szCs w:val="24"/>
        </w:rPr>
        <w:t>EIA-s</w:t>
      </w:r>
      <w:proofErr w:type="spellEnd"/>
      <w:r w:rsidRPr="00663A2D">
        <w:rPr>
          <w:sz w:val="24"/>
          <w:szCs w:val="24"/>
        </w:rPr>
        <w:t xml:space="preserve"> haridusevaates ei tegele ja miks.  Kontseptuaalselt peaksime otsustama, kas fokuseerime sellele, mis on väljakutsed ühiskonnas, millele haridus reageerima peab või väljakutsed hariduse sees. Need </w:t>
      </w:r>
      <w:r w:rsidR="000F709C">
        <w:rPr>
          <w:sz w:val="24"/>
          <w:szCs w:val="24"/>
        </w:rPr>
        <w:t xml:space="preserve">on </w:t>
      </w:r>
      <w:r w:rsidRPr="00663A2D">
        <w:rPr>
          <w:sz w:val="24"/>
          <w:szCs w:val="24"/>
        </w:rPr>
        <w:t xml:space="preserve">väga seotud, aga vaja </w:t>
      </w:r>
      <w:r w:rsidR="000F709C">
        <w:rPr>
          <w:sz w:val="24"/>
          <w:szCs w:val="24"/>
        </w:rPr>
        <w:t>on fookust hoida</w:t>
      </w:r>
      <w:r w:rsidRPr="00663A2D">
        <w:rPr>
          <w:sz w:val="24"/>
          <w:szCs w:val="24"/>
        </w:rPr>
        <w:t xml:space="preserve">. </w:t>
      </w:r>
    </w:p>
    <w:p w14:paraId="172A3EAF" w14:textId="77777777" w:rsidR="00663A2D" w:rsidRPr="00663A2D" w:rsidRDefault="00663A2D" w:rsidP="00B430DF">
      <w:pPr>
        <w:jc w:val="both"/>
        <w:rPr>
          <w:b/>
          <w:bCs/>
          <w:sz w:val="24"/>
          <w:szCs w:val="24"/>
        </w:rPr>
      </w:pPr>
      <w:r w:rsidRPr="00663A2D">
        <w:rPr>
          <w:b/>
          <w:bCs/>
          <w:sz w:val="24"/>
          <w:szCs w:val="24"/>
        </w:rPr>
        <w:t>E:</w:t>
      </w:r>
      <w:r w:rsidRPr="00663A2D">
        <w:rPr>
          <w:sz w:val="24"/>
          <w:szCs w:val="24"/>
        </w:rPr>
        <w:t xml:space="preserve"> Ühiskonna eelistamine. Kool ja haridus ja täiendõpe on selle jaoks, et inimesed saaksid ühiskonnas hakkama, panustaks ühiskonda. Kool on vahend, et lapsest kasvaks küps inimene ja et täiskasvanud inimesed saaksid hakkama. </w:t>
      </w:r>
      <w:r w:rsidRPr="00663A2D">
        <w:rPr>
          <w:b/>
          <w:bCs/>
          <w:sz w:val="24"/>
          <w:szCs w:val="24"/>
        </w:rPr>
        <w:t>Haridusel on tagajärg ühiskonnas.</w:t>
      </w:r>
    </w:p>
    <w:p w14:paraId="4AB380C3" w14:textId="10473968" w:rsidR="00663A2D" w:rsidRPr="00663A2D" w:rsidRDefault="00663A2D" w:rsidP="00B430DF">
      <w:pPr>
        <w:jc w:val="both"/>
        <w:rPr>
          <w:b/>
          <w:bCs/>
          <w:sz w:val="24"/>
          <w:szCs w:val="24"/>
        </w:rPr>
      </w:pPr>
      <w:r w:rsidRPr="00663A2D">
        <w:rPr>
          <w:sz w:val="24"/>
          <w:szCs w:val="24"/>
        </w:rPr>
        <w:t xml:space="preserve">Meil on väga palju haridusraporteid, mis on haridust astmeti vaadanud. </w:t>
      </w:r>
      <w:r w:rsidRPr="00663A2D">
        <w:rPr>
          <w:b/>
          <w:bCs/>
          <w:sz w:val="24"/>
          <w:szCs w:val="24"/>
        </w:rPr>
        <w:t xml:space="preserve">Vajadus keerata pilt teistpidi ja vaadata hariduse tagajärgi ühiskonnas. Tagajärgi hariduse sees oleme </w:t>
      </w:r>
      <w:proofErr w:type="spellStart"/>
      <w:r w:rsidRPr="00663A2D">
        <w:rPr>
          <w:b/>
          <w:bCs/>
          <w:sz w:val="24"/>
          <w:szCs w:val="24"/>
        </w:rPr>
        <w:t>üleanalüüsinud</w:t>
      </w:r>
      <w:proofErr w:type="spellEnd"/>
      <w:r w:rsidRPr="00663A2D">
        <w:rPr>
          <w:b/>
          <w:bCs/>
          <w:sz w:val="24"/>
          <w:szCs w:val="24"/>
        </w:rPr>
        <w:t>, ent hariduse tagajärge ühiskonna toimimises ala</w:t>
      </w:r>
      <w:r w:rsidR="000F709C">
        <w:rPr>
          <w:b/>
          <w:bCs/>
          <w:sz w:val="24"/>
          <w:szCs w:val="24"/>
        </w:rPr>
        <w:t>-</w:t>
      </w:r>
      <w:r w:rsidRPr="00663A2D">
        <w:rPr>
          <w:b/>
          <w:bCs/>
          <w:sz w:val="24"/>
          <w:szCs w:val="24"/>
        </w:rPr>
        <w:t xml:space="preserve">analüüsinud. </w:t>
      </w:r>
    </w:p>
    <w:p w14:paraId="635F93BA" w14:textId="77777777" w:rsidR="00663A2D" w:rsidRPr="00663A2D" w:rsidRDefault="00663A2D" w:rsidP="00B430DF">
      <w:pPr>
        <w:jc w:val="both"/>
        <w:rPr>
          <w:b/>
          <w:bCs/>
          <w:sz w:val="24"/>
          <w:szCs w:val="24"/>
        </w:rPr>
      </w:pPr>
      <w:r w:rsidRPr="00663A2D">
        <w:rPr>
          <w:b/>
          <w:bCs/>
          <w:sz w:val="24"/>
          <w:szCs w:val="24"/>
        </w:rPr>
        <w:t>NK: see on väga hea fookus</w:t>
      </w:r>
    </w:p>
    <w:p w14:paraId="64B32D12" w14:textId="1772175C" w:rsidR="00663A2D" w:rsidRPr="00663A2D" w:rsidRDefault="00663A2D" w:rsidP="00B430DF">
      <w:pPr>
        <w:jc w:val="both"/>
        <w:rPr>
          <w:sz w:val="24"/>
          <w:szCs w:val="24"/>
        </w:rPr>
      </w:pPr>
      <w:r w:rsidRPr="00663A2D">
        <w:rPr>
          <w:b/>
          <w:bCs/>
          <w:sz w:val="24"/>
          <w:szCs w:val="24"/>
        </w:rPr>
        <w:t>E</w:t>
      </w:r>
      <w:r w:rsidRPr="00663A2D">
        <w:rPr>
          <w:sz w:val="24"/>
          <w:szCs w:val="24"/>
        </w:rPr>
        <w:t xml:space="preserve">: Täiendõppe kasv on kiirem kui ülikoolis osalejate arv, aga seal on palju sariõppijaid. Kus on need, kes viimati õppisid gümnaasiumis? Vaja teada saada täiendõppijate profiil, et teha järeldusi. Seda saab kenasti töötukassa andmestikust kätte. </w:t>
      </w:r>
    </w:p>
    <w:p w14:paraId="48D4F7F6" w14:textId="0EF6F054" w:rsidR="00663A2D" w:rsidRPr="00663A2D" w:rsidRDefault="00663A2D" w:rsidP="00B430DF">
      <w:pPr>
        <w:jc w:val="both"/>
        <w:rPr>
          <w:sz w:val="24"/>
          <w:szCs w:val="24"/>
        </w:rPr>
      </w:pPr>
      <w:r w:rsidRPr="00663A2D">
        <w:rPr>
          <w:b/>
          <w:bCs/>
          <w:sz w:val="24"/>
          <w:szCs w:val="24"/>
        </w:rPr>
        <w:t>NK:</w:t>
      </w:r>
      <w:r w:rsidRPr="00663A2D">
        <w:rPr>
          <w:sz w:val="24"/>
          <w:szCs w:val="24"/>
        </w:rPr>
        <w:t xml:space="preserve"> Täiendõppijate hulka pannakse kõik</w:t>
      </w:r>
      <w:r w:rsidR="000F709C">
        <w:rPr>
          <w:sz w:val="24"/>
          <w:szCs w:val="24"/>
        </w:rPr>
        <w:t>,</w:t>
      </w:r>
      <w:r w:rsidRPr="00663A2D">
        <w:rPr>
          <w:sz w:val="24"/>
          <w:szCs w:val="24"/>
        </w:rPr>
        <w:t xml:space="preserve"> sh need, kes on ülikoolis ühte kursust võtmas, mikrokraadid jne. Seal on palju sariõppijaid. Register annab kätte diplomi ja haridustaseme, aga see pole piisav, et teada saada inimeste pädevuste ja oskuste kohta, et ühiskonnas hakkama saada. Kuidas aruandes tuleb sisse oskuste ja kompetentside teema? Et me ei räägiks haridusest kui programmist vaid oskusest, mida haridus on inimesele andnud. Register ei anna meile lõpuni vastust, see on see koht, kus </w:t>
      </w:r>
      <w:proofErr w:type="spellStart"/>
      <w:r w:rsidRPr="00663A2D">
        <w:rPr>
          <w:sz w:val="24"/>
          <w:szCs w:val="24"/>
        </w:rPr>
        <w:t>haridussteadlased</w:t>
      </w:r>
      <w:proofErr w:type="spellEnd"/>
      <w:r w:rsidRPr="00663A2D">
        <w:rPr>
          <w:sz w:val="24"/>
          <w:szCs w:val="24"/>
        </w:rPr>
        <w:t xml:space="preserve"> saavad selgitada seoseid. Oluline, et see mõõde ei kaoks ära andmebaaside analüüsi.</w:t>
      </w:r>
    </w:p>
    <w:p w14:paraId="2D396BD7" w14:textId="77777777" w:rsidR="00663A2D" w:rsidRPr="00663A2D" w:rsidRDefault="00663A2D" w:rsidP="00B430DF">
      <w:pPr>
        <w:jc w:val="both"/>
        <w:rPr>
          <w:sz w:val="24"/>
          <w:szCs w:val="24"/>
        </w:rPr>
      </w:pPr>
      <w:r w:rsidRPr="00663A2D">
        <w:rPr>
          <w:b/>
          <w:bCs/>
          <w:sz w:val="24"/>
          <w:szCs w:val="24"/>
        </w:rPr>
        <w:t>E</w:t>
      </w:r>
      <w:r w:rsidRPr="00663A2D">
        <w:rPr>
          <w:sz w:val="24"/>
          <w:szCs w:val="24"/>
        </w:rPr>
        <w:t xml:space="preserve">: Majanduseblokis on oskuste teema selgelt sees. Oskuste osas tuleb vaadata, mida OSKA on teinud ja püüda sealt eristuda, et ei dubleeriks. </w:t>
      </w:r>
    </w:p>
    <w:p w14:paraId="0EEAD7EC" w14:textId="326E7A11" w:rsidR="00663A2D" w:rsidRPr="00663A2D" w:rsidRDefault="00663A2D" w:rsidP="00B430DF">
      <w:pPr>
        <w:jc w:val="both"/>
        <w:rPr>
          <w:sz w:val="24"/>
          <w:szCs w:val="24"/>
        </w:rPr>
      </w:pPr>
      <w:r w:rsidRPr="00663A2D">
        <w:rPr>
          <w:b/>
          <w:bCs/>
          <w:sz w:val="24"/>
          <w:szCs w:val="24"/>
        </w:rPr>
        <w:lastRenderedPageBreak/>
        <w:t>NK:</w:t>
      </w:r>
      <w:r w:rsidRPr="00663A2D">
        <w:rPr>
          <w:sz w:val="24"/>
          <w:szCs w:val="24"/>
        </w:rPr>
        <w:t xml:space="preserve"> </w:t>
      </w:r>
      <w:r w:rsidRPr="006E25D4">
        <w:rPr>
          <w:b/>
          <w:bCs/>
          <w:sz w:val="24"/>
          <w:szCs w:val="24"/>
        </w:rPr>
        <w:t>EIA on populaarteaduslik materjal, st me ei pea kartma teemasid, mida on varem uuritud, vaid sünteesi kaudu luua nendest uut väärtust.</w:t>
      </w:r>
      <w:r w:rsidRPr="00663A2D">
        <w:rPr>
          <w:sz w:val="24"/>
          <w:szCs w:val="24"/>
        </w:rPr>
        <w:t xml:space="preserve"> EIA pole seni vähemasti olnud uus iseseisev uurimus, tema väärtus on suuresti sünteesis olnud. Suurepärane</w:t>
      </w:r>
      <w:r w:rsidR="000F709C">
        <w:rPr>
          <w:sz w:val="24"/>
          <w:szCs w:val="24"/>
        </w:rPr>
        <w:t>,</w:t>
      </w:r>
      <w:r w:rsidRPr="00663A2D">
        <w:rPr>
          <w:sz w:val="24"/>
          <w:szCs w:val="24"/>
        </w:rPr>
        <w:t xml:space="preserve"> kui seekord saame ka uusi andmeid kätte ja tuua värskust juurde, ent ei peaks kartma ka olemasolevaga sidumist, kui see aitab meil mõtestada neid pilte, mida me kogume.</w:t>
      </w:r>
    </w:p>
    <w:p w14:paraId="626A30C7" w14:textId="77777777" w:rsidR="00663A2D" w:rsidRPr="00663A2D" w:rsidRDefault="00663A2D" w:rsidP="00B430DF">
      <w:pPr>
        <w:jc w:val="both"/>
        <w:rPr>
          <w:sz w:val="24"/>
          <w:szCs w:val="24"/>
        </w:rPr>
      </w:pPr>
      <w:r w:rsidRPr="00663A2D">
        <w:rPr>
          <w:b/>
          <w:bCs/>
          <w:sz w:val="24"/>
          <w:szCs w:val="24"/>
        </w:rPr>
        <w:t>E:</w:t>
      </w:r>
      <w:r w:rsidRPr="00663A2D">
        <w:rPr>
          <w:sz w:val="24"/>
          <w:szCs w:val="24"/>
        </w:rPr>
        <w:t xml:space="preserve"> Tiit Tammaru Tallinna noorte 20 aastane ülevaate teadusartikkel on hea näide sünteesist, sest sellest tuleb väike artikkel ka </w:t>
      </w:r>
      <w:proofErr w:type="spellStart"/>
      <w:r w:rsidRPr="00663A2D">
        <w:rPr>
          <w:sz w:val="24"/>
          <w:szCs w:val="24"/>
        </w:rPr>
        <w:t>EIA-sse</w:t>
      </w:r>
      <w:proofErr w:type="spellEnd"/>
      <w:r w:rsidRPr="00663A2D">
        <w:rPr>
          <w:sz w:val="24"/>
          <w:szCs w:val="24"/>
        </w:rPr>
        <w:t xml:space="preserve">. Kasutatakse ära juba olemasolevat teadmist. </w:t>
      </w:r>
    </w:p>
    <w:p w14:paraId="1EDE3D67" w14:textId="534DB6D1" w:rsidR="00663A2D" w:rsidRPr="00663A2D" w:rsidRDefault="00663A2D" w:rsidP="00B430DF">
      <w:pPr>
        <w:jc w:val="both"/>
        <w:rPr>
          <w:sz w:val="24"/>
          <w:szCs w:val="24"/>
        </w:rPr>
      </w:pPr>
      <w:r w:rsidRPr="00663A2D">
        <w:rPr>
          <w:sz w:val="24"/>
          <w:szCs w:val="24"/>
        </w:rPr>
        <w:t xml:space="preserve">Kestlikkuse </w:t>
      </w:r>
      <w:proofErr w:type="spellStart"/>
      <w:r w:rsidRPr="00663A2D">
        <w:rPr>
          <w:sz w:val="24"/>
          <w:szCs w:val="24"/>
        </w:rPr>
        <w:t>ptk</w:t>
      </w:r>
      <w:proofErr w:type="spellEnd"/>
      <w:r w:rsidRPr="00663A2D">
        <w:rPr>
          <w:sz w:val="24"/>
          <w:szCs w:val="24"/>
        </w:rPr>
        <w:t xml:space="preserve"> hakkab eriti oleme reflektsioonipõhine, sest andmeid eriti pole. </w:t>
      </w:r>
    </w:p>
    <w:p w14:paraId="194A5DC4" w14:textId="77777777" w:rsidR="000F709C" w:rsidRDefault="000F709C" w:rsidP="00B430DF">
      <w:pPr>
        <w:jc w:val="both"/>
        <w:rPr>
          <w:b/>
          <w:bCs/>
          <w:sz w:val="24"/>
          <w:szCs w:val="24"/>
        </w:rPr>
      </w:pPr>
    </w:p>
    <w:p w14:paraId="4EE65C9A" w14:textId="11C2C707" w:rsidR="00663A2D" w:rsidRPr="00663A2D" w:rsidRDefault="00663A2D" w:rsidP="00B430DF">
      <w:pPr>
        <w:jc w:val="both"/>
        <w:rPr>
          <w:sz w:val="24"/>
          <w:szCs w:val="24"/>
        </w:rPr>
      </w:pPr>
      <w:r w:rsidRPr="00663A2D">
        <w:rPr>
          <w:b/>
          <w:bCs/>
          <w:sz w:val="24"/>
          <w:szCs w:val="24"/>
        </w:rPr>
        <w:t>NK:</w:t>
      </w:r>
      <w:r w:rsidRPr="00663A2D">
        <w:rPr>
          <w:sz w:val="24"/>
          <w:szCs w:val="24"/>
        </w:rPr>
        <w:t xml:space="preserve"> korra arutaks selle </w:t>
      </w:r>
      <w:proofErr w:type="spellStart"/>
      <w:r w:rsidRPr="00663A2D">
        <w:rPr>
          <w:sz w:val="24"/>
          <w:szCs w:val="24"/>
        </w:rPr>
        <w:t>PESTELi</w:t>
      </w:r>
      <w:proofErr w:type="spellEnd"/>
      <w:r w:rsidRPr="00663A2D">
        <w:rPr>
          <w:sz w:val="24"/>
          <w:szCs w:val="24"/>
        </w:rPr>
        <w:t xml:space="preserve"> ärianalüüsi mudeli</w:t>
      </w:r>
      <w:r w:rsidR="000F709C">
        <w:rPr>
          <w:sz w:val="24"/>
          <w:szCs w:val="24"/>
        </w:rPr>
        <w:t>t</w:t>
      </w:r>
      <w:r w:rsidRPr="00663A2D">
        <w:rPr>
          <w:sz w:val="24"/>
          <w:szCs w:val="24"/>
        </w:rPr>
        <w:t xml:space="preserve">. See jätab hästi tervikliku mulje, et kõik teemad on kaetud, ent tundub, et see nii pole. </w:t>
      </w:r>
      <w:r w:rsidRPr="00663A2D">
        <w:rPr>
          <w:b/>
          <w:bCs/>
          <w:sz w:val="24"/>
          <w:szCs w:val="24"/>
        </w:rPr>
        <w:t xml:space="preserve">Nt Eesti kontekstis on keele ja kultuuri küsimus katmata. Seda ei saa välja jätta. </w:t>
      </w:r>
      <w:r w:rsidRPr="00663A2D">
        <w:rPr>
          <w:sz w:val="24"/>
          <w:szCs w:val="24"/>
        </w:rPr>
        <w:t xml:space="preserve">Võimalus on kasutada </w:t>
      </w:r>
      <w:proofErr w:type="spellStart"/>
      <w:r w:rsidRPr="00663A2D">
        <w:rPr>
          <w:sz w:val="24"/>
          <w:szCs w:val="24"/>
        </w:rPr>
        <w:t>PESTELi</w:t>
      </w:r>
      <w:proofErr w:type="spellEnd"/>
      <w:r w:rsidRPr="00663A2D">
        <w:rPr>
          <w:sz w:val="24"/>
          <w:szCs w:val="24"/>
        </w:rPr>
        <w:t xml:space="preserve"> inspiratsiooniks, ent lisada sinna kategooriaid veel meie vajadustest lähtuvalt. Kui me jätame teadlikult mingid kategooriad välja, siis see on vaja kindlasti lahti kirjutada, et miks.</w:t>
      </w:r>
      <w:r w:rsidRPr="00663A2D">
        <w:rPr>
          <w:b/>
          <w:bCs/>
          <w:sz w:val="24"/>
          <w:szCs w:val="24"/>
        </w:rPr>
        <w:t xml:space="preserve"> </w:t>
      </w:r>
    </w:p>
    <w:p w14:paraId="767B6505" w14:textId="77777777" w:rsidR="00663A2D" w:rsidRPr="00663A2D" w:rsidRDefault="00663A2D" w:rsidP="00B430DF">
      <w:pPr>
        <w:jc w:val="both"/>
        <w:rPr>
          <w:sz w:val="24"/>
          <w:szCs w:val="24"/>
        </w:rPr>
      </w:pPr>
      <w:r w:rsidRPr="00663A2D">
        <w:rPr>
          <w:b/>
          <w:bCs/>
          <w:sz w:val="24"/>
          <w:szCs w:val="24"/>
        </w:rPr>
        <w:t xml:space="preserve">E: </w:t>
      </w:r>
      <w:r w:rsidRPr="00663A2D">
        <w:rPr>
          <w:sz w:val="24"/>
          <w:szCs w:val="24"/>
        </w:rPr>
        <w:t xml:space="preserve">kultuur peaks olema </w:t>
      </w:r>
      <w:proofErr w:type="spellStart"/>
      <w:r w:rsidRPr="00663A2D">
        <w:rPr>
          <w:sz w:val="24"/>
          <w:szCs w:val="24"/>
        </w:rPr>
        <w:t>ptk</w:t>
      </w:r>
      <w:proofErr w:type="spellEnd"/>
      <w:r w:rsidRPr="00663A2D">
        <w:rPr>
          <w:sz w:val="24"/>
          <w:szCs w:val="24"/>
        </w:rPr>
        <w:t xml:space="preserve"> 3 st </w:t>
      </w:r>
      <w:proofErr w:type="spellStart"/>
      <w:r w:rsidRPr="00663A2D">
        <w:rPr>
          <w:sz w:val="24"/>
          <w:szCs w:val="24"/>
        </w:rPr>
        <w:t>sotsiaalia</w:t>
      </w:r>
      <w:proofErr w:type="spellEnd"/>
      <w:r w:rsidRPr="00663A2D">
        <w:rPr>
          <w:sz w:val="24"/>
          <w:szCs w:val="24"/>
        </w:rPr>
        <w:t xml:space="preserve"> all. Võib lisada ka eraldi väärtuste läbiva horisondi.</w:t>
      </w:r>
    </w:p>
    <w:p w14:paraId="76DF724A" w14:textId="77777777" w:rsidR="00663A2D" w:rsidRPr="00663A2D" w:rsidRDefault="00663A2D" w:rsidP="00B430DF">
      <w:pPr>
        <w:jc w:val="both"/>
        <w:rPr>
          <w:sz w:val="24"/>
          <w:szCs w:val="24"/>
        </w:rPr>
      </w:pPr>
      <w:r w:rsidRPr="00663A2D">
        <w:rPr>
          <w:b/>
          <w:bCs/>
          <w:sz w:val="24"/>
          <w:szCs w:val="24"/>
        </w:rPr>
        <w:t>NK:</w:t>
      </w:r>
      <w:r w:rsidRPr="00663A2D">
        <w:rPr>
          <w:sz w:val="24"/>
          <w:szCs w:val="24"/>
        </w:rPr>
        <w:t xml:space="preserve"> õigussüsteemi eelsamm on ühiskondlik usaldus, mis on lõpuks kultuur. Omavaheline toimimine. Kultuuriline käitumine on oluline osa ennetusest, mistõttu ei saaks jätta seda puudutamata.  </w:t>
      </w:r>
    </w:p>
    <w:p w14:paraId="75307C49" w14:textId="77777777" w:rsidR="00663A2D" w:rsidRPr="00663A2D" w:rsidRDefault="00663A2D" w:rsidP="00B430DF">
      <w:pPr>
        <w:jc w:val="both"/>
        <w:rPr>
          <w:sz w:val="24"/>
          <w:szCs w:val="24"/>
        </w:rPr>
      </w:pPr>
      <w:r w:rsidRPr="00663A2D">
        <w:rPr>
          <w:b/>
          <w:bCs/>
          <w:sz w:val="24"/>
          <w:szCs w:val="24"/>
        </w:rPr>
        <w:t>E:</w:t>
      </w:r>
      <w:r w:rsidRPr="00663A2D">
        <w:rPr>
          <w:sz w:val="24"/>
          <w:szCs w:val="24"/>
        </w:rPr>
        <w:t xml:space="preserve"> Kogu psühholoogiline sfäär tuleb risti </w:t>
      </w:r>
      <w:proofErr w:type="spellStart"/>
      <w:r w:rsidRPr="00663A2D">
        <w:rPr>
          <w:sz w:val="24"/>
          <w:szCs w:val="24"/>
        </w:rPr>
        <w:t>EIA-st</w:t>
      </w:r>
      <w:proofErr w:type="spellEnd"/>
      <w:r w:rsidRPr="00663A2D">
        <w:rPr>
          <w:sz w:val="24"/>
          <w:szCs w:val="24"/>
        </w:rPr>
        <w:t xml:space="preserve"> läbi. Koolikiusamisega saab tegeleda psühholoogia tugevdamisega koolis. Kõik väärtused, usaldus tehnoloogia ja poliitika jne vastu on väärtused. Küsimus on mida paneme </w:t>
      </w:r>
      <w:proofErr w:type="spellStart"/>
      <w:r w:rsidRPr="00663A2D">
        <w:rPr>
          <w:sz w:val="24"/>
          <w:szCs w:val="24"/>
        </w:rPr>
        <w:t>EIA-s</w:t>
      </w:r>
      <w:proofErr w:type="spellEnd"/>
      <w:r w:rsidRPr="00663A2D">
        <w:rPr>
          <w:sz w:val="24"/>
          <w:szCs w:val="24"/>
        </w:rPr>
        <w:t xml:space="preserve"> risti ja mida paneme silotornidesse. Ma paneks risti väärtused, psühholoogia ja haridusteadlaste peegeldused. Need on läbivad. Silotornid on siis </w:t>
      </w:r>
      <w:proofErr w:type="spellStart"/>
      <w:r w:rsidRPr="00663A2D">
        <w:rPr>
          <w:sz w:val="24"/>
          <w:szCs w:val="24"/>
        </w:rPr>
        <w:t>PESTELi</w:t>
      </w:r>
      <w:proofErr w:type="spellEnd"/>
      <w:r w:rsidRPr="00663A2D">
        <w:rPr>
          <w:sz w:val="24"/>
          <w:szCs w:val="24"/>
        </w:rPr>
        <w:t xml:space="preserve"> kategooriad. </w:t>
      </w:r>
    </w:p>
    <w:p w14:paraId="601D0304" w14:textId="785A0060" w:rsidR="00663A2D" w:rsidRPr="00663A2D" w:rsidRDefault="00663A2D" w:rsidP="00B430DF">
      <w:pPr>
        <w:jc w:val="both"/>
        <w:rPr>
          <w:sz w:val="24"/>
          <w:szCs w:val="24"/>
        </w:rPr>
      </w:pPr>
      <w:r w:rsidRPr="00663A2D">
        <w:rPr>
          <w:b/>
          <w:bCs/>
          <w:sz w:val="24"/>
          <w:szCs w:val="24"/>
        </w:rPr>
        <w:t>NK:</w:t>
      </w:r>
      <w:r w:rsidRPr="00663A2D">
        <w:rPr>
          <w:sz w:val="24"/>
          <w:szCs w:val="24"/>
        </w:rPr>
        <w:t xml:space="preserve"> Küsimus on</w:t>
      </w:r>
      <w:r w:rsidR="000F709C">
        <w:rPr>
          <w:sz w:val="24"/>
          <w:szCs w:val="24"/>
        </w:rPr>
        <w:t>,</w:t>
      </w:r>
      <w:r w:rsidRPr="00663A2D">
        <w:rPr>
          <w:sz w:val="24"/>
          <w:szCs w:val="24"/>
        </w:rPr>
        <w:t xml:space="preserve"> kas ühiskondlikud probleemid on sulandunud EIA teemade sisse või me ehitame nende ümber seda lähenemist. </w:t>
      </w:r>
    </w:p>
    <w:p w14:paraId="54098C17" w14:textId="1DBF3325" w:rsidR="00663A2D" w:rsidRPr="00663A2D" w:rsidRDefault="00663A2D" w:rsidP="00B430DF">
      <w:pPr>
        <w:jc w:val="both"/>
        <w:rPr>
          <w:sz w:val="24"/>
          <w:szCs w:val="24"/>
        </w:rPr>
      </w:pPr>
      <w:r w:rsidRPr="00663A2D">
        <w:rPr>
          <w:b/>
          <w:bCs/>
          <w:sz w:val="24"/>
          <w:szCs w:val="24"/>
        </w:rPr>
        <w:t>NK:</w:t>
      </w:r>
      <w:r w:rsidRPr="00663A2D">
        <w:rPr>
          <w:sz w:val="24"/>
          <w:szCs w:val="24"/>
        </w:rPr>
        <w:t xml:space="preserve"> PESTEL-i osas võimalik, et  1. ja 6. sammas suuresti kattuvad. Nt kuritegevus ei ole õigus</w:t>
      </w:r>
      <w:r w:rsidR="000F709C">
        <w:rPr>
          <w:sz w:val="24"/>
          <w:szCs w:val="24"/>
        </w:rPr>
        <w:t xml:space="preserve">e </w:t>
      </w:r>
      <w:r w:rsidRPr="00663A2D">
        <w:rPr>
          <w:sz w:val="24"/>
          <w:szCs w:val="24"/>
        </w:rPr>
        <w:t>küsimus</w:t>
      </w:r>
      <w:r w:rsidR="000F709C">
        <w:rPr>
          <w:sz w:val="24"/>
          <w:szCs w:val="24"/>
        </w:rPr>
        <w:t>,</w:t>
      </w:r>
      <w:r w:rsidRPr="00663A2D">
        <w:rPr>
          <w:sz w:val="24"/>
          <w:szCs w:val="24"/>
        </w:rPr>
        <w:t xml:space="preserve"> vaid </w:t>
      </w:r>
      <w:r w:rsidR="000F709C">
        <w:rPr>
          <w:sz w:val="24"/>
          <w:szCs w:val="24"/>
        </w:rPr>
        <w:t xml:space="preserve">pigem </w:t>
      </w:r>
      <w:r w:rsidRPr="00663A2D">
        <w:rPr>
          <w:sz w:val="24"/>
          <w:szCs w:val="24"/>
        </w:rPr>
        <w:t xml:space="preserve">sotsiaalne küsimus. </w:t>
      </w:r>
      <w:r w:rsidR="000F709C">
        <w:rPr>
          <w:sz w:val="24"/>
          <w:szCs w:val="24"/>
        </w:rPr>
        <w:t>P</w:t>
      </w:r>
      <w:r w:rsidRPr="00663A2D">
        <w:rPr>
          <w:sz w:val="24"/>
          <w:szCs w:val="24"/>
        </w:rPr>
        <w:t xml:space="preserve">igem </w:t>
      </w:r>
      <w:r w:rsidR="000F709C">
        <w:rPr>
          <w:sz w:val="24"/>
          <w:szCs w:val="24"/>
        </w:rPr>
        <w:t xml:space="preserve">võiks </w:t>
      </w:r>
      <w:proofErr w:type="spellStart"/>
      <w:r w:rsidR="000F709C">
        <w:rPr>
          <w:sz w:val="24"/>
          <w:szCs w:val="24"/>
        </w:rPr>
        <w:t>pnana</w:t>
      </w:r>
      <w:proofErr w:type="spellEnd"/>
      <w:r w:rsidRPr="00663A2D">
        <w:rPr>
          <w:sz w:val="24"/>
          <w:szCs w:val="24"/>
        </w:rPr>
        <w:t xml:space="preserve"> (haridus)poliitika ja õiguse ühte. Poliitika laialt, nt ka kaasava hariduse </w:t>
      </w:r>
      <w:proofErr w:type="spellStart"/>
      <w:r w:rsidRPr="00663A2D">
        <w:rPr>
          <w:sz w:val="24"/>
          <w:szCs w:val="24"/>
        </w:rPr>
        <w:t>ideloogia</w:t>
      </w:r>
      <w:proofErr w:type="spellEnd"/>
      <w:r w:rsidRPr="00663A2D">
        <w:rPr>
          <w:sz w:val="24"/>
          <w:szCs w:val="24"/>
        </w:rPr>
        <w:t xml:space="preserve">, mis tulnud hariduspoliitikaga. Poliitika poole all kindlasti tuleks lisaks hariduspoliitikale käsitleda ka demokraatia poolt, mis ühiskonna toimimise mõttes väga oluline. Küsimus on, et kui need jäävad PESTEL-i vaatest välja, siis </w:t>
      </w:r>
      <w:proofErr w:type="spellStart"/>
      <w:r w:rsidRPr="00663A2D">
        <w:rPr>
          <w:sz w:val="24"/>
          <w:szCs w:val="24"/>
        </w:rPr>
        <w:t>EIA-st</w:t>
      </w:r>
      <w:proofErr w:type="spellEnd"/>
      <w:r w:rsidRPr="00663A2D">
        <w:rPr>
          <w:sz w:val="24"/>
          <w:szCs w:val="24"/>
        </w:rPr>
        <w:t xml:space="preserve"> ei saaks neid teemasid välja jätta.</w:t>
      </w:r>
    </w:p>
    <w:p w14:paraId="0D502DD1" w14:textId="3B5C45D4" w:rsidR="00663A2D" w:rsidRPr="00663A2D" w:rsidRDefault="00663A2D" w:rsidP="00B430DF">
      <w:pPr>
        <w:jc w:val="both"/>
        <w:rPr>
          <w:sz w:val="24"/>
          <w:szCs w:val="24"/>
        </w:rPr>
      </w:pPr>
      <w:r w:rsidRPr="00663A2D">
        <w:rPr>
          <w:sz w:val="24"/>
          <w:szCs w:val="24"/>
        </w:rPr>
        <w:t xml:space="preserve">Siia peaks lisanduma kodanikuharidus (kirjaoskus ehk oskused kaasa rääkida, eriarvamusele jääda, infot eristada) kui kultuuri küsimus. Demokraatia uuendamise üleilmses laines on fookus selgelt osalusdemokraatia tugevdamisel, et selle kaudu tõsta kõikjal langenud usaldust esindusdemokraatia ja demokraatlike institutsioonide vastu. valimistevaheline aeg on demokraatia arendamisel suure potentsiaaliga. Seal tekib ka polariseerimise oht, mis omakorda maksab kätte valimistel. Kas ja kuidas inimesed saavad osaleda kogukondades ja nii kohalikus kui riigipoliitikas kaasa rääkida, sõltub usaldus. See </w:t>
      </w:r>
      <w:r w:rsidR="000F709C">
        <w:rPr>
          <w:sz w:val="24"/>
          <w:szCs w:val="24"/>
        </w:rPr>
        <w:t xml:space="preserve">on </w:t>
      </w:r>
      <w:r w:rsidRPr="00663A2D">
        <w:rPr>
          <w:sz w:val="24"/>
          <w:szCs w:val="24"/>
        </w:rPr>
        <w:t xml:space="preserve">ka sild vaimse tervise </w:t>
      </w:r>
      <w:proofErr w:type="spellStart"/>
      <w:r w:rsidRPr="00663A2D">
        <w:rPr>
          <w:sz w:val="24"/>
          <w:szCs w:val="24"/>
        </w:rPr>
        <w:t>EIAle</w:t>
      </w:r>
      <w:proofErr w:type="spellEnd"/>
      <w:r w:rsidRPr="00663A2D">
        <w:rPr>
          <w:sz w:val="24"/>
          <w:szCs w:val="24"/>
        </w:rPr>
        <w:t xml:space="preserve"> (vt EIA 2023 põhisõnumid).</w:t>
      </w:r>
    </w:p>
    <w:p w14:paraId="57FA6E23" w14:textId="4F8212FF" w:rsidR="00663A2D" w:rsidRPr="00663A2D" w:rsidRDefault="00663A2D" w:rsidP="00B430DF">
      <w:pPr>
        <w:jc w:val="both"/>
        <w:rPr>
          <w:sz w:val="24"/>
          <w:szCs w:val="24"/>
        </w:rPr>
      </w:pPr>
      <w:r w:rsidRPr="00663A2D">
        <w:rPr>
          <w:b/>
          <w:bCs/>
          <w:sz w:val="24"/>
          <w:szCs w:val="24"/>
        </w:rPr>
        <w:t>E:</w:t>
      </w:r>
      <w:r w:rsidRPr="00663A2D">
        <w:rPr>
          <w:sz w:val="24"/>
          <w:szCs w:val="24"/>
        </w:rPr>
        <w:t xml:space="preserve"> Kuritegevus on transformeerunud koolisüsteemis. Koolikiusamine on suur teema ja ennetus on sotsiaalsete ja emotsionaalsete oskuste andmises. Nt oleme uhked, et meil pole noori vanglas, ent kriminaalhooldus võtab palju raha. Me ei enneta probleeme</w:t>
      </w:r>
      <w:r w:rsidR="000F709C">
        <w:rPr>
          <w:sz w:val="24"/>
          <w:szCs w:val="24"/>
        </w:rPr>
        <w:t>,</w:t>
      </w:r>
      <w:r w:rsidRPr="00663A2D">
        <w:rPr>
          <w:sz w:val="24"/>
          <w:szCs w:val="24"/>
        </w:rPr>
        <w:t xml:space="preserve"> vaid tegeleme tagajärgedega muud moodi. Mis </w:t>
      </w:r>
      <w:r w:rsidRPr="00663A2D">
        <w:rPr>
          <w:b/>
          <w:bCs/>
          <w:sz w:val="24"/>
          <w:szCs w:val="24"/>
        </w:rPr>
        <w:t>on õigus</w:t>
      </w:r>
      <w:r w:rsidRPr="00663A2D">
        <w:rPr>
          <w:sz w:val="24"/>
          <w:szCs w:val="24"/>
        </w:rPr>
        <w:t xml:space="preserve"> selles kontekstis: väärtegude analüüs. </w:t>
      </w:r>
      <w:proofErr w:type="spellStart"/>
      <w:r w:rsidRPr="00663A2D">
        <w:rPr>
          <w:sz w:val="24"/>
          <w:szCs w:val="24"/>
        </w:rPr>
        <w:t>Alimendivõlglased</w:t>
      </w:r>
      <w:proofErr w:type="spellEnd"/>
      <w:r w:rsidRPr="00663A2D">
        <w:rPr>
          <w:sz w:val="24"/>
          <w:szCs w:val="24"/>
        </w:rPr>
        <w:t xml:space="preserve"> on madala haridusega, ent kõige rohkem kurnavad meie kohtusüsteemi kõrgharidusega jõukamad inimesed. </w:t>
      </w:r>
    </w:p>
    <w:p w14:paraId="3D600BEF" w14:textId="77777777" w:rsidR="00663A2D" w:rsidRPr="00663A2D" w:rsidRDefault="00663A2D" w:rsidP="00B430DF">
      <w:pPr>
        <w:jc w:val="both"/>
        <w:rPr>
          <w:sz w:val="24"/>
          <w:szCs w:val="24"/>
        </w:rPr>
      </w:pPr>
      <w:r w:rsidRPr="00663A2D">
        <w:rPr>
          <w:sz w:val="24"/>
          <w:szCs w:val="24"/>
        </w:rPr>
        <w:t xml:space="preserve">Õigus siin kontekstis on rohkem </w:t>
      </w:r>
      <w:r w:rsidRPr="00663A2D">
        <w:rPr>
          <w:b/>
          <w:bCs/>
          <w:sz w:val="24"/>
          <w:szCs w:val="24"/>
        </w:rPr>
        <w:t xml:space="preserve">riskikäitumise fookusega. Tervis, väärteod, kuritegevus ja nende seosed haridusega. </w:t>
      </w:r>
      <w:r w:rsidRPr="00663A2D">
        <w:rPr>
          <w:sz w:val="24"/>
          <w:szCs w:val="24"/>
        </w:rPr>
        <w:t xml:space="preserve">Lahkaks uusi vorme, kuidas koolisüsteemis on riskikäitumine kasvanud. </w:t>
      </w:r>
    </w:p>
    <w:p w14:paraId="28B693C9" w14:textId="77777777" w:rsidR="00663A2D" w:rsidRPr="00663A2D" w:rsidRDefault="00663A2D" w:rsidP="00B430DF">
      <w:pPr>
        <w:jc w:val="both"/>
        <w:rPr>
          <w:sz w:val="24"/>
          <w:szCs w:val="24"/>
        </w:rPr>
      </w:pPr>
      <w:r w:rsidRPr="00663A2D">
        <w:rPr>
          <w:b/>
          <w:bCs/>
          <w:sz w:val="24"/>
          <w:szCs w:val="24"/>
        </w:rPr>
        <w:t>NK:</w:t>
      </w:r>
      <w:r w:rsidRPr="00663A2D">
        <w:rPr>
          <w:sz w:val="24"/>
          <w:szCs w:val="24"/>
        </w:rPr>
        <w:t xml:space="preserve"> Ainult süütegudele keskendumine on liialt kitsas, sinna juurde peaks vaatama põhimõttelisi ideoloogilisi murranguid, muutusi, mis on toimumas. Nt kaasav haridus on </w:t>
      </w:r>
      <w:r w:rsidRPr="00663A2D">
        <w:rPr>
          <w:sz w:val="24"/>
          <w:szCs w:val="24"/>
        </w:rPr>
        <w:lastRenderedPageBreak/>
        <w:t xml:space="preserve">küsimusena koolides iga päev kohal ja see on ideoloogiline küsimus. Hetkel on koostamisel üks põhjalik analüüs kaasava hariduse teemal, seda tuleks sünteesida/peegeldada </w:t>
      </w:r>
      <w:proofErr w:type="spellStart"/>
      <w:r w:rsidRPr="00663A2D">
        <w:rPr>
          <w:sz w:val="24"/>
          <w:szCs w:val="24"/>
        </w:rPr>
        <w:t>EIA-s</w:t>
      </w:r>
      <w:proofErr w:type="spellEnd"/>
      <w:r w:rsidRPr="00663A2D">
        <w:rPr>
          <w:sz w:val="24"/>
          <w:szCs w:val="24"/>
        </w:rPr>
        <w:t>.</w:t>
      </w:r>
    </w:p>
    <w:p w14:paraId="7F505630" w14:textId="4C1FA617" w:rsidR="00663A2D" w:rsidRPr="00663A2D" w:rsidRDefault="00663A2D" w:rsidP="00B430DF">
      <w:pPr>
        <w:jc w:val="both"/>
        <w:rPr>
          <w:sz w:val="24"/>
          <w:szCs w:val="24"/>
        </w:rPr>
      </w:pPr>
      <w:r w:rsidRPr="00663A2D">
        <w:rPr>
          <w:sz w:val="24"/>
          <w:szCs w:val="24"/>
        </w:rPr>
        <w:t xml:space="preserve">Meil on andmeid, et vangid on paljuski diagnoositud, seega sellele pole varasemates keskkondades piisavalt tähelepanu pööratud või osatud neid lapsi aidata ja nad lõpetavad vanglas. Aga on ka </w:t>
      </w:r>
      <w:proofErr w:type="spellStart"/>
      <w:r w:rsidRPr="00663A2D">
        <w:rPr>
          <w:sz w:val="24"/>
          <w:szCs w:val="24"/>
        </w:rPr>
        <w:t>ülediagnoosimist</w:t>
      </w:r>
      <w:proofErr w:type="spellEnd"/>
      <w:r w:rsidRPr="00663A2D">
        <w:rPr>
          <w:sz w:val="24"/>
          <w:szCs w:val="24"/>
        </w:rPr>
        <w:t xml:space="preserve"> tavalistele aktiivsetele lastele. </w:t>
      </w:r>
    </w:p>
    <w:p w14:paraId="48077D47" w14:textId="77777777" w:rsidR="00663A2D" w:rsidRPr="00663A2D" w:rsidRDefault="00663A2D" w:rsidP="00B430DF">
      <w:pPr>
        <w:jc w:val="both"/>
        <w:rPr>
          <w:sz w:val="24"/>
          <w:szCs w:val="24"/>
        </w:rPr>
      </w:pPr>
      <w:r w:rsidRPr="00663A2D">
        <w:rPr>
          <w:b/>
          <w:bCs/>
          <w:sz w:val="24"/>
          <w:szCs w:val="24"/>
        </w:rPr>
        <w:t>E:</w:t>
      </w:r>
      <w:r w:rsidRPr="00663A2D">
        <w:rPr>
          <w:sz w:val="24"/>
          <w:szCs w:val="24"/>
        </w:rPr>
        <w:t xml:space="preserve"> Selle </w:t>
      </w:r>
      <w:proofErr w:type="spellStart"/>
      <w:r w:rsidRPr="00663A2D">
        <w:rPr>
          <w:sz w:val="24"/>
          <w:szCs w:val="24"/>
        </w:rPr>
        <w:t>ptk</w:t>
      </w:r>
      <w:proofErr w:type="spellEnd"/>
      <w:r w:rsidRPr="00663A2D">
        <w:rPr>
          <w:sz w:val="24"/>
          <w:szCs w:val="24"/>
        </w:rPr>
        <w:t xml:space="preserve"> missioon on saada eriti läbi haridusteadlaste peegelduse sõnumina sisse psühholoogia ja emotsionaal-sotsiaalsete oskuste normaliseerimist. See on ennetus nendele uutele riskikäitumise vormidele. Siin on ka sild eelmisele vaimse tervise </w:t>
      </w:r>
      <w:proofErr w:type="spellStart"/>
      <w:r w:rsidRPr="00663A2D">
        <w:rPr>
          <w:sz w:val="24"/>
          <w:szCs w:val="24"/>
        </w:rPr>
        <w:t>EIA-le</w:t>
      </w:r>
      <w:proofErr w:type="spellEnd"/>
      <w:r w:rsidRPr="00663A2D">
        <w:rPr>
          <w:sz w:val="24"/>
          <w:szCs w:val="24"/>
        </w:rPr>
        <w:t>.</w:t>
      </w:r>
    </w:p>
    <w:p w14:paraId="625DE0C9" w14:textId="1E90CC09" w:rsidR="00663A2D" w:rsidRPr="00663A2D" w:rsidRDefault="00663A2D" w:rsidP="00B430DF">
      <w:pPr>
        <w:jc w:val="both"/>
        <w:rPr>
          <w:sz w:val="24"/>
          <w:szCs w:val="24"/>
        </w:rPr>
      </w:pPr>
      <w:r w:rsidRPr="00663A2D">
        <w:rPr>
          <w:b/>
          <w:bCs/>
          <w:sz w:val="24"/>
          <w:szCs w:val="24"/>
        </w:rPr>
        <w:t>NK:</w:t>
      </w:r>
      <w:r w:rsidRPr="00663A2D">
        <w:rPr>
          <w:sz w:val="24"/>
          <w:szCs w:val="24"/>
        </w:rPr>
        <w:t xml:space="preserve"> vestlusest tuleb kogu aeg välja, et kui oluline on kontekst, ühiskondlik kontekst. Natuke kripeldab selle kontseptsiooni puhul üheplaanilisus. Kuidas õnnestuks iga </w:t>
      </w:r>
      <w:proofErr w:type="spellStart"/>
      <w:r w:rsidRPr="00663A2D">
        <w:rPr>
          <w:sz w:val="24"/>
          <w:szCs w:val="24"/>
        </w:rPr>
        <w:t>ptk</w:t>
      </w:r>
      <w:proofErr w:type="spellEnd"/>
      <w:r w:rsidRPr="00663A2D">
        <w:rPr>
          <w:sz w:val="24"/>
          <w:szCs w:val="24"/>
        </w:rPr>
        <w:t xml:space="preserve"> juurde sisse punuda see teekaart- kontekst, et avaneksid ühiskondlikud muutused, mis on hariduse suutlikust mingite teemadega tegeleda proovile pannud. Et poleks haridusteadlaste peegeldus lühidalt iga </w:t>
      </w:r>
      <w:proofErr w:type="spellStart"/>
      <w:r w:rsidRPr="00663A2D">
        <w:rPr>
          <w:sz w:val="24"/>
          <w:szCs w:val="24"/>
        </w:rPr>
        <w:t>ptk</w:t>
      </w:r>
      <w:proofErr w:type="spellEnd"/>
      <w:r w:rsidRPr="00663A2D">
        <w:rPr>
          <w:sz w:val="24"/>
          <w:szCs w:val="24"/>
        </w:rPr>
        <w:t xml:space="preserve"> taga, vaid süntees iga </w:t>
      </w:r>
      <w:proofErr w:type="spellStart"/>
      <w:r w:rsidRPr="00663A2D">
        <w:rPr>
          <w:sz w:val="24"/>
          <w:szCs w:val="24"/>
        </w:rPr>
        <w:t>ptk</w:t>
      </w:r>
      <w:proofErr w:type="spellEnd"/>
      <w:r w:rsidRPr="00663A2D">
        <w:rPr>
          <w:sz w:val="24"/>
          <w:szCs w:val="24"/>
        </w:rPr>
        <w:t xml:space="preserve"> sees. Et näeme nö sisendit ja väljundit. See võiks ehk isegi olla pigem </w:t>
      </w:r>
      <w:proofErr w:type="spellStart"/>
      <w:r w:rsidRPr="00663A2D">
        <w:rPr>
          <w:sz w:val="24"/>
          <w:szCs w:val="24"/>
        </w:rPr>
        <w:t>ptk</w:t>
      </w:r>
      <w:proofErr w:type="spellEnd"/>
      <w:r w:rsidRPr="00663A2D">
        <w:rPr>
          <w:sz w:val="24"/>
          <w:szCs w:val="24"/>
        </w:rPr>
        <w:t xml:space="preserve"> ees? Oluline, et autorid ja toimetajad oleksid siin ühisel arusaam</w:t>
      </w:r>
      <w:r w:rsidR="00761B57">
        <w:rPr>
          <w:sz w:val="24"/>
          <w:szCs w:val="24"/>
        </w:rPr>
        <w:t>isel</w:t>
      </w:r>
      <w:r w:rsidRPr="00663A2D">
        <w:rPr>
          <w:sz w:val="24"/>
          <w:szCs w:val="24"/>
        </w:rPr>
        <w:t>, et mis kontekstis me neid teemasid vaatame.</w:t>
      </w:r>
    </w:p>
    <w:p w14:paraId="4685709C" w14:textId="68EBD015" w:rsidR="00663A2D" w:rsidRPr="00663A2D" w:rsidRDefault="00663A2D" w:rsidP="00B430DF">
      <w:pPr>
        <w:jc w:val="both"/>
        <w:rPr>
          <w:sz w:val="24"/>
          <w:szCs w:val="24"/>
        </w:rPr>
      </w:pPr>
      <w:r w:rsidRPr="00663A2D">
        <w:rPr>
          <w:b/>
          <w:bCs/>
          <w:sz w:val="24"/>
          <w:szCs w:val="24"/>
        </w:rPr>
        <w:t>E:</w:t>
      </w:r>
      <w:r w:rsidRPr="00663A2D">
        <w:rPr>
          <w:sz w:val="24"/>
          <w:szCs w:val="24"/>
        </w:rPr>
        <w:t xml:space="preserve"> hea mõte lisada kontekst kohe peegelduse malli. Siis oleks see peegeldajatele sama lähteülesanne. Ühe</w:t>
      </w:r>
      <w:r w:rsidR="00761B57">
        <w:rPr>
          <w:sz w:val="24"/>
          <w:szCs w:val="24"/>
        </w:rPr>
        <w:t>l</w:t>
      </w:r>
      <w:r w:rsidRPr="00663A2D">
        <w:rPr>
          <w:sz w:val="24"/>
          <w:szCs w:val="24"/>
        </w:rPr>
        <w:t xml:space="preserve">eheline konteksti avamine </w:t>
      </w:r>
      <w:proofErr w:type="spellStart"/>
      <w:r w:rsidRPr="00663A2D">
        <w:rPr>
          <w:sz w:val="24"/>
          <w:szCs w:val="24"/>
        </w:rPr>
        <w:t>ptk</w:t>
      </w:r>
      <w:proofErr w:type="spellEnd"/>
      <w:r w:rsidRPr="00663A2D">
        <w:rPr>
          <w:sz w:val="24"/>
          <w:szCs w:val="24"/>
        </w:rPr>
        <w:t xml:space="preserve"> ees on võimalik.</w:t>
      </w:r>
    </w:p>
    <w:p w14:paraId="083DF89A" w14:textId="577B54B3" w:rsidR="00663A2D" w:rsidRPr="00663A2D" w:rsidRDefault="00663A2D" w:rsidP="00B430DF">
      <w:pPr>
        <w:jc w:val="both"/>
        <w:rPr>
          <w:sz w:val="24"/>
          <w:szCs w:val="24"/>
        </w:rPr>
      </w:pPr>
      <w:r w:rsidRPr="00663A2D">
        <w:rPr>
          <w:b/>
          <w:bCs/>
          <w:sz w:val="24"/>
          <w:szCs w:val="24"/>
        </w:rPr>
        <w:t>NK:</w:t>
      </w:r>
      <w:r w:rsidRPr="00663A2D">
        <w:rPr>
          <w:sz w:val="24"/>
          <w:szCs w:val="24"/>
        </w:rPr>
        <w:t xml:space="preserve"> Internetikasutuse teema. Me kaotame haridusekorralduse sellest hetkest käest, kui lapsel on käes telefon</w:t>
      </w:r>
      <w:r w:rsidR="00761B57">
        <w:rPr>
          <w:sz w:val="24"/>
          <w:szCs w:val="24"/>
        </w:rPr>
        <w:t>.</w:t>
      </w:r>
      <w:r w:rsidRPr="00663A2D">
        <w:rPr>
          <w:sz w:val="24"/>
          <w:szCs w:val="24"/>
        </w:rPr>
        <w:t xml:space="preserve"> Sealt vaatavad nad seda, mis neid huvitab ja koolis peavad nad õppima seda, mis neid ei huvita. Lõhe on </w:t>
      </w:r>
      <w:r w:rsidR="00761B57">
        <w:rPr>
          <w:sz w:val="24"/>
          <w:szCs w:val="24"/>
        </w:rPr>
        <w:t>väga suur</w:t>
      </w:r>
      <w:r w:rsidRPr="00663A2D">
        <w:rPr>
          <w:sz w:val="24"/>
          <w:szCs w:val="24"/>
        </w:rPr>
        <w:t xml:space="preserve">: haridus ei toimu enam koolis ega kodus, vaid telefonis. Kuidas see õpetust on muutnud? </w:t>
      </w:r>
    </w:p>
    <w:p w14:paraId="4C76DCF3" w14:textId="5B175C94" w:rsidR="00663A2D" w:rsidRPr="00663A2D" w:rsidRDefault="00663A2D" w:rsidP="00B430DF">
      <w:pPr>
        <w:jc w:val="both"/>
        <w:rPr>
          <w:sz w:val="24"/>
          <w:szCs w:val="24"/>
        </w:rPr>
      </w:pPr>
      <w:r w:rsidRPr="00663A2D">
        <w:rPr>
          <w:b/>
          <w:bCs/>
          <w:sz w:val="24"/>
          <w:szCs w:val="24"/>
        </w:rPr>
        <w:t>E:</w:t>
      </w:r>
      <w:r w:rsidRPr="00663A2D">
        <w:rPr>
          <w:sz w:val="24"/>
          <w:szCs w:val="24"/>
        </w:rPr>
        <w:t xml:space="preserve"> koolis ja klassis toimuva peamine eesmärk peab olema huvi tekitamine ja koolirõõm. Tehnoloogia aitab selles palju. Oluline po</w:t>
      </w:r>
      <w:r w:rsidR="00761B57">
        <w:rPr>
          <w:sz w:val="24"/>
          <w:szCs w:val="24"/>
        </w:rPr>
        <w:t>le</w:t>
      </w:r>
      <w:r w:rsidRPr="00663A2D">
        <w:rPr>
          <w:sz w:val="24"/>
          <w:szCs w:val="24"/>
        </w:rPr>
        <w:t xml:space="preserve"> niivõrd see, </w:t>
      </w:r>
      <w:r w:rsidR="00FA6381">
        <w:rPr>
          <w:sz w:val="24"/>
          <w:szCs w:val="24"/>
        </w:rPr>
        <w:t xml:space="preserve">kui </w:t>
      </w:r>
      <w:r w:rsidRPr="00663A2D">
        <w:rPr>
          <w:sz w:val="24"/>
          <w:szCs w:val="24"/>
        </w:rPr>
        <w:t>kaua telefonis ol</w:t>
      </w:r>
      <w:r w:rsidR="00FA6381">
        <w:rPr>
          <w:sz w:val="24"/>
          <w:szCs w:val="24"/>
        </w:rPr>
        <w:t>lakse</w:t>
      </w:r>
      <w:r w:rsidRPr="00663A2D">
        <w:rPr>
          <w:sz w:val="24"/>
          <w:szCs w:val="24"/>
        </w:rPr>
        <w:t xml:space="preserve">, vaid mida </w:t>
      </w:r>
      <w:r w:rsidR="00FA6381">
        <w:rPr>
          <w:sz w:val="24"/>
          <w:szCs w:val="24"/>
        </w:rPr>
        <w:t>seal tehakse</w:t>
      </w:r>
      <w:r w:rsidRPr="00663A2D">
        <w:rPr>
          <w:sz w:val="24"/>
          <w:szCs w:val="24"/>
        </w:rPr>
        <w:t xml:space="preserve">. See viib taas tugeva psüühika teemani, mis peab tulema ka kooliõppest kaasa. Laps tuleb õpetada eristama, mida ta telefonis teeb. Sama tähtis kui matemaatika. Täna on käsitöötund olulisem kui psühholoogia tund. PISA andmetes eesti 15. aastased kasutavad interneti päevas </w:t>
      </w:r>
      <w:r w:rsidR="00D57682" w:rsidRPr="00663A2D">
        <w:rPr>
          <w:sz w:val="24"/>
          <w:szCs w:val="24"/>
        </w:rPr>
        <w:t xml:space="preserve">9-10 h </w:t>
      </w:r>
      <w:r w:rsidRPr="00663A2D">
        <w:rPr>
          <w:sz w:val="24"/>
          <w:szCs w:val="24"/>
        </w:rPr>
        <w:t>ja seal on suur osa meelelahutust.</w:t>
      </w:r>
    </w:p>
    <w:p w14:paraId="0707282E" w14:textId="28B15193" w:rsidR="00663A2D" w:rsidRPr="00663A2D" w:rsidRDefault="00663A2D" w:rsidP="00B430DF">
      <w:pPr>
        <w:jc w:val="both"/>
        <w:rPr>
          <w:sz w:val="24"/>
          <w:szCs w:val="24"/>
        </w:rPr>
      </w:pPr>
      <w:r w:rsidRPr="00663A2D">
        <w:rPr>
          <w:b/>
          <w:bCs/>
          <w:sz w:val="24"/>
          <w:szCs w:val="24"/>
        </w:rPr>
        <w:t>NK:</w:t>
      </w:r>
      <w:r w:rsidRPr="00663A2D">
        <w:rPr>
          <w:sz w:val="24"/>
          <w:szCs w:val="24"/>
        </w:rPr>
        <w:t xml:space="preserve"> Merike Sisask oli </w:t>
      </w:r>
      <w:proofErr w:type="spellStart"/>
      <w:r w:rsidRPr="00663A2D">
        <w:rPr>
          <w:sz w:val="24"/>
          <w:szCs w:val="24"/>
        </w:rPr>
        <w:t>üleeuroopalise</w:t>
      </w:r>
      <w:proofErr w:type="spellEnd"/>
      <w:r w:rsidRPr="00663A2D">
        <w:rPr>
          <w:sz w:val="24"/>
          <w:szCs w:val="24"/>
        </w:rPr>
        <w:t xml:space="preserve"> </w:t>
      </w:r>
      <w:proofErr w:type="spellStart"/>
      <w:r w:rsidRPr="00663A2D">
        <w:rPr>
          <w:sz w:val="24"/>
          <w:szCs w:val="24"/>
        </w:rPr>
        <w:t>digiGen</w:t>
      </w:r>
      <w:proofErr w:type="spellEnd"/>
      <w:r w:rsidRPr="00663A2D">
        <w:rPr>
          <w:sz w:val="24"/>
          <w:szCs w:val="24"/>
        </w:rPr>
        <w:t xml:space="preserve"> uuringu rühmas. Küsimus pole</w:t>
      </w:r>
      <w:r w:rsidR="00D57682">
        <w:rPr>
          <w:sz w:val="24"/>
          <w:szCs w:val="24"/>
        </w:rPr>
        <w:t>,</w:t>
      </w:r>
      <w:r w:rsidRPr="00663A2D">
        <w:rPr>
          <w:sz w:val="24"/>
          <w:szCs w:val="24"/>
        </w:rPr>
        <w:t xml:space="preserve"> kui palju telefonis</w:t>
      </w:r>
      <w:r w:rsidR="00D57682">
        <w:rPr>
          <w:sz w:val="24"/>
          <w:szCs w:val="24"/>
        </w:rPr>
        <w:t>,</w:t>
      </w:r>
      <w:r w:rsidRPr="00663A2D">
        <w:rPr>
          <w:sz w:val="24"/>
          <w:szCs w:val="24"/>
        </w:rPr>
        <w:t xml:space="preserve"> vaid kui palju on muud (liikumine, uni). Digi on osa päriselust, pole eraldi. Konteksti mõttes vaja otsustad</w:t>
      </w:r>
      <w:r w:rsidR="00D57682">
        <w:rPr>
          <w:sz w:val="24"/>
          <w:szCs w:val="24"/>
        </w:rPr>
        <w:t>a</w:t>
      </w:r>
      <w:r w:rsidRPr="00663A2D">
        <w:rPr>
          <w:sz w:val="24"/>
          <w:szCs w:val="24"/>
        </w:rPr>
        <w:t xml:space="preserve">, kas räägime </w:t>
      </w:r>
      <w:proofErr w:type="spellStart"/>
      <w:r w:rsidRPr="00663A2D">
        <w:rPr>
          <w:sz w:val="24"/>
          <w:szCs w:val="24"/>
        </w:rPr>
        <w:t>EIA-s</w:t>
      </w:r>
      <w:proofErr w:type="spellEnd"/>
      <w:r w:rsidRPr="00663A2D">
        <w:rPr>
          <w:sz w:val="24"/>
          <w:szCs w:val="24"/>
        </w:rPr>
        <w:t>, et lapsed on n</w:t>
      </w:r>
      <w:r w:rsidR="00D57682">
        <w:rPr>
          <w:sz w:val="24"/>
          <w:szCs w:val="24"/>
        </w:rPr>
        <w:t>iikuinii</w:t>
      </w:r>
      <w:r w:rsidRPr="00663A2D">
        <w:rPr>
          <w:sz w:val="24"/>
          <w:szCs w:val="24"/>
        </w:rPr>
        <w:t xml:space="preserve"> </w:t>
      </w:r>
      <w:r w:rsidR="00D57682">
        <w:rPr>
          <w:sz w:val="24"/>
          <w:szCs w:val="24"/>
        </w:rPr>
        <w:t>internetis</w:t>
      </w:r>
      <w:r w:rsidRPr="00663A2D">
        <w:rPr>
          <w:sz w:val="24"/>
          <w:szCs w:val="24"/>
        </w:rPr>
        <w:t xml:space="preserve"> ja kuidas see siis haridusega seondub. </w:t>
      </w:r>
    </w:p>
    <w:p w14:paraId="389D0E48" w14:textId="77777777" w:rsidR="00663A2D" w:rsidRPr="00663A2D" w:rsidRDefault="00663A2D" w:rsidP="00B430DF">
      <w:pPr>
        <w:jc w:val="both"/>
        <w:rPr>
          <w:sz w:val="24"/>
          <w:szCs w:val="24"/>
        </w:rPr>
      </w:pPr>
      <w:r w:rsidRPr="00663A2D">
        <w:rPr>
          <w:b/>
          <w:bCs/>
          <w:sz w:val="24"/>
          <w:szCs w:val="24"/>
        </w:rPr>
        <w:t>E:</w:t>
      </w:r>
      <w:r w:rsidRPr="00663A2D">
        <w:rPr>
          <w:sz w:val="24"/>
          <w:szCs w:val="24"/>
        </w:rPr>
        <w:t xml:space="preserve"> digimaailma mõjud riskikäitumisele. Kui kasvatada psühholoogilist tugevust, saab digimaailmaga hakkama.</w:t>
      </w:r>
    </w:p>
    <w:p w14:paraId="7C39A204" w14:textId="77777777" w:rsidR="00663A2D" w:rsidRPr="00663A2D" w:rsidRDefault="00663A2D" w:rsidP="00B430DF">
      <w:pPr>
        <w:jc w:val="both"/>
        <w:rPr>
          <w:sz w:val="24"/>
          <w:szCs w:val="24"/>
        </w:rPr>
      </w:pPr>
      <w:r w:rsidRPr="00663A2D">
        <w:rPr>
          <w:b/>
          <w:bCs/>
          <w:sz w:val="24"/>
          <w:szCs w:val="24"/>
        </w:rPr>
        <w:t>NK:</w:t>
      </w:r>
      <w:r w:rsidRPr="00663A2D">
        <w:rPr>
          <w:sz w:val="24"/>
          <w:szCs w:val="24"/>
        </w:rPr>
        <w:t xml:space="preserve"> kasulik on rääkida pigem oskustest. Mis on need oskused, mis on vajalikud tänapäevases digiküllases maailmas toime tulekuks. Ka täiskasvanud (eriti vanemaealised) langevad petuskeemide ja digimaailma ohvriteks. </w:t>
      </w:r>
    </w:p>
    <w:p w14:paraId="65CA0026" w14:textId="46DCAA5A" w:rsidR="00B35CA3" w:rsidRDefault="00D57682" w:rsidP="00B430DF">
      <w:pPr>
        <w:jc w:val="both"/>
        <w:rPr>
          <w:i/>
          <w:iCs/>
          <w:sz w:val="24"/>
          <w:szCs w:val="24"/>
        </w:rPr>
      </w:pPr>
      <w:r>
        <w:rPr>
          <w:i/>
          <w:iCs/>
          <w:sz w:val="24"/>
          <w:szCs w:val="24"/>
        </w:rPr>
        <w:t>Juhataja</w:t>
      </w:r>
      <w:r w:rsidR="00663A2D" w:rsidRPr="00663A2D">
        <w:rPr>
          <w:i/>
          <w:iCs/>
          <w:sz w:val="24"/>
          <w:szCs w:val="24"/>
        </w:rPr>
        <w:t xml:space="preserve"> täiendus: </w:t>
      </w:r>
      <w:r w:rsidR="00B35CA3">
        <w:rPr>
          <w:i/>
          <w:iCs/>
          <w:sz w:val="24"/>
          <w:szCs w:val="24"/>
        </w:rPr>
        <w:t>„</w:t>
      </w:r>
      <w:r w:rsidR="00663A2D" w:rsidRPr="00663A2D">
        <w:rPr>
          <w:i/>
          <w:iCs/>
          <w:sz w:val="24"/>
          <w:szCs w:val="24"/>
        </w:rPr>
        <w:t>digi ja lapsed</w:t>
      </w:r>
      <w:r w:rsidR="00B35CA3">
        <w:rPr>
          <w:i/>
          <w:iCs/>
          <w:sz w:val="24"/>
          <w:szCs w:val="24"/>
        </w:rPr>
        <w:t>“</w:t>
      </w:r>
      <w:r w:rsidR="00663A2D" w:rsidRPr="00663A2D">
        <w:rPr>
          <w:i/>
          <w:iCs/>
          <w:sz w:val="24"/>
          <w:szCs w:val="24"/>
        </w:rPr>
        <w:t xml:space="preserve"> </w:t>
      </w:r>
      <w:r w:rsidR="00B35CA3">
        <w:rPr>
          <w:i/>
          <w:iCs/>
          <w:sz w:val="24"/>
          <w:szCs w:val="24"/>
        </w:rPr>
        <w:t>puhul</w:t>
      </w:r>
      <w:r w:rsidR="00663A2D" w:rsidRPr="00663A2D">
        <w:rPr>
          <w:i/>
          <w:iCs/>
          <w:sz w:val="24"/>
          <w:szCs w:val="24"/>
        </w:rPr>
        <w:t xml:space="preserve"> oleks väga vajalik, et kui see teema tuleb sisse</w:t>
      </w:r>
      <w:r w:rsidR="00B35CA3">
        <w:rPr>
          <w:i/>
          <w:iCs/>
          <w:sz w:val="24"/>
          <w:szCs w:val="24"/>
        </w:rPr>
        <w:t>, et see</w:t>
      </w:r>
      <w:r w:rsidR="00663A2D" w:rsidRPr="00663A2D">
        <w:rPr>
          <w:i/>
          <w:iCs/>
          <w:sz w:val="24"/>
          <w:szCs w:val="24"/>
        </w:rPr>
        <w:t xml:space="preserve"> astuks dialoogi eelmise </w:t>
      </w:r>
      <w:proofErr w:type="spellStart"/>
      <w:r w:rsidR="00663A2D" w:rsidRPr="00663A2D">
        <w:rPr>
          <w:i/>
          <w:iCs/>
          <w:sz w:val="24"/>
          <w:szCs w:val="24"/>
        </w:rPr>
        <w:t>EIA-ga</w:t>
      </w:r>
      <w:proofErr w:type="spellEnd"/>
      <w:r w:rsidR="00663A2D" w:rsidRPr="00663A2D">
        <w:rPr>
          <w:i/>
          <w:iCs/>
          <w:sz w:val="24"/>
          <w:szCs w:val="24"/>
        </w:rPr>
        <w:t xml:space="preserve">. Eelmine EIA siinkohal muutis narratiivi ja tõi </w:t>
      </w:r>
      <w:r w:rsidR="006E25D4">
        <w:rPr>
          <w:i/>
          <w:iCs/>
          <w:sz w:val="24"/>
          <w:szCs w:val="24"/>
        </w:rPr>
        <w:t xml:space="preserve">domineeriva </w:t>
      </w:r>
      <w:r w:rsidR="00663A2D" w:rsidRPr="00663A2D">
        <w:rPr>
          <w:i/>
          <w:iCs/>
          <w:sz w:val="24"/>
          <w:szCs w:val="24"/>
        </w:rPr>
        <w:t>hirmsa digikolli</w:t>
      </w:r>
      <w:r w:rsidR="006E25D4">
        <w:rPr>
          <w:i/>
          <w:iCs/>
          <w:sz w:val="24"/>
          <w:szCs w:val="24"/>
        </w:rPr>
        <w:t xml:space="preserve"> narratiivi kõrvale ka </w:t>
      </w:r>
      <w:r w:rsidR="00663A2D" w:rsidRPr="00663A2D">
        <w:rPr>
          <w:i/>
          <w:iCs/>
          <w:sz w:val="24"/>
          <w:szCs w:val="24"/>
        </w:rPr>
        <w:t>positiivse poole, mis on alarakendatud.</w:t>
      </w:r>
    </w:p>
    <w:p w14:paraId="4A0966B1" w14:textId="5E2252A9" w:rsidR="00663A2D" w:rsidRPr="00663A2D" w:rsidRDefault="00B35CA3" w:rsidP="00B430DF">
      <w:pPr>
        <w:jc w:val="both"/>
        <w:rPr>
          <w:i/>
          <w:iCs/>
          <w:sz w:val="24"/>
          <w:szCs w:val="24"/>
        </w:rPr>
      </w:pPr>
      <w:r>
        <w:rPr>
          <w:i/>
          <w:iCs/>
          <w:sz w:val="24"/>
          <w:szCs w:val="24"/>
        </w:rPr>
        <w:t xml:space="preserve"> </w:t>
      </w:r>
      <w:r w:rsidR="00663A2D" w:rsidRPr="00663A2D">
        <w:rPr>
          <w:i/>
          <w:iCs/>
          <w:sz w:val="24"/>
          <w:szCs w:val="24"/>
        </w:rPr>
        <w:t xml:space="preserve"> </w:t>
      </w:r>
      <w:hyperlink r:id="rId7" w:history="1">
        <w:r w:rsidR="00663A2D" w:rsidRPr="00663A2D">
          <w:rPr>
            <w:rStyle w:val="Hperlink"/>
            <w:i/>
            <w:iCs/>
            <w:sz w:val="24"/>
            <w:szCs w:val="24"/>
          </w:rPr>
          <w:t>https://inimareng.ee/et/digitehnoloogiad-ja-vaimne-heaolu/</w:t>
        </w:r>
      </w:hyperlink>
    </w:p>
    <w:p w14:paraId="65B57C39" w14:textId="74E9F33C" w:rsidR="00663A2D" w:rsidRPr="00663A2D" w:rsidRDefault="00663A2D" w:rsidP="00B430DF">
      <w:pPr>
        <w:jc w:val="both"/>
        <w:rPr>
          <w:sz w:val="24"/>
          <w:szCs w:val="24"/>
        </w:rPr>
      </w:pPr>
      <w:r w:rsidRPr="00663A2D">
        <w:rPr>
          <w:b/>
          <w:bCs/>
          <w:sz w:val="24"/>
          <w:szCs w:val="24"/>
        </w:rPr>
        <w:t>HTM</w:t>
      </w:r>
      <w:r w:rsidRPr="00663A2D">
        <w:rPr>
          <w:sz w:val="24"/>
          <w:szCs w:val="24"/>
        </w:rPr>
        <w:t>: tohutult meeldib mõte, et vaatame haridussüsteemi väljast hoopis teiste valdkondade vaatest. Arutelu, et kuhu see riskikäitumise, tehnoloogiate teemad lähevad</w:t>
      </w:r>
      <w:r w:rsidR="00B35CA3">
        <w:rPr>
          <w:sz w:val="24"/>
          <w:szCs w:val="24"/>
        </w:rPr>
        <w:t>, see</w:t>
      </w:r>
      <w:r w:rsidRPr="00663A2D">
        <w:rPr>
          <w:sz w:val="24"/>
          <w:szCs w:val="24"/>
        </w:rPr>
        <w:t xml:space="preserve"> on lahendatav peegeldajate valikuga. Ehk kes saavad olema haridusvaldkonna peegeldajad. Seal võiks olla kokkulepitud raam, millega lähenevad teemale: kas ajalooline kontekst vms. HTM-i vaatest oli veel küsimus, et kas üldhariduse komplekti kuulub ka alusharidus? See lõhe hakkab juba sealt pihta. </w:t>
      </w:r>
    </w:p>
    <w:p w14:paraId="7E6B946F" w14:textId="4E252AA0" w:rsidR="00663A2D" w:rsidRPr="00663A2D" w:rsidRDefault="00663A2D" w:rsidP="00B430DF">
      <w:pPr>
        <w:jc w:val="both"/>
        <w:rPr>
          <w:sz w:val="24"/>
          <w:szCs w:val="24"/>
        </w:rPr>
      </w:pPr>
      <w:r w:rsidRPr="00663A2D">
        <w:rPr>
          <w:b/>
          <w:bCs/>
          <w:sz w:val="24"/>
          <w:szCs w:val="24"/>
        </w:rPr>
        <w:t>E:</w:t>
      </w:r>
      <w:r w:rsidRPr="00663A2D">
        <w:rPr>
          <w:sz w:val="24"/>
          <w:szCs w:val="24"/>
        </w:rPr>
        <w:t xml:space="preserve"> kogu spekter on sees</w:t>
      </w:r>
      <w:r w:rsidR="00B35CA3">
        <w:rPr>
          <w:sz w:val="24"/>
          <w:szCs w:val="24"/>
        </w:rPr>
        <w:t>,</w:t>
      </w:r>
      <w:r w:rsidRPr="00663A2D">
        <w:rPr>
          <w:sz w:val="24"/>
          <w:szCs w:val="24"/>
        </w:rPr>
        <w:t xml:space="preserve"> ka nii lasteaiad kui kutseharidus</w:t>
      </w:r>
    </w:p>
    <w:p w14:paraId="002A5E97" w14:textId="7800269A" w:rsidR="00663A2D" w:rsidRPr="00663A2D" w:rsidRDefault="00663A2D" w:rsidP="00B430DF">
      <w:pPr>
        <w:jc w:val="both"/>
        <w:rPr>
          <w:sz w:val="24"/>
          <w:szCs w:val="24"/>
        </w:rPr>
      </w:pPr>
      <w:r w:rsidRPr="00663A2D">
        <w:rPr>
          <w:b/>
          <w:bCs/>
          <w:sz w:val="24"/>
          <w:szCs w:val="24"/>
        </w:rPr>
        <w:t>NK:</w:t>
      </w:r>
      <w:r w:rsidRPr="00663A2D">
        <w:rPr>
          <w:sz w:val="24"/>
          <w:szCs w:val="24"/>
        </w:rPr>
        <w:t xml:space="preserve"> Peegeldusmallis võiksime anda 3 teemat peegeldajatele: digitehnoloogia, peresuhted ja avatud maailm (sh pädevused ja väärtused/hoiakud). Need on asjad, mis o</w:t>
      </w:r>
      <w:r w:rsidR="00B35CA3">
        <w:rPr>
          <w:sz w:val="24"/>
          <w:szCs w:val="24"/>
        </w:rPr>
        <w:t>leks</w:t>
      </w:r>
      <w:r w:rsidRPr="00663A2D">
        <w:rPr>
          <w:sz w:val="24"/>
          <w:szCs w:val="24"/>
        </w:rPr>
        <w:t xml:space="preserve"> ilma moraliseerimata konteksti loov. </w:t>
      </w:r>
    </w:p>
    <w:p w14:paraId="747B687F" w14:textId="77777777" w:rsidR="00663A2D" w:rsidRPr="00663A2D" w:rsidRDefault="00663A2D" w:rsidP="00B430DF">
      <w:pPr>
        <w:jc w:val="both"/>
        <w:rPr>
          <w:sz w:val="24"/>
          <w:szCs w:val="24"/>
        </w:rPr>
      </w:pPr>
      <w:r w:rsidRPr="00663A2D">
        <w:rPr>
          <w:b/>
          <w:bCs/>
          <w:sz w:val="24"/>
          <w:szCs w:val="24"/>
        </w:rPr>
        <w:lastRenderedPageBreak/>
        <w:t>E:</w:t>
      </w:r>
      <w:r w:rsidRPr="00663A2D">
        <w:rPr>
          <w:sz w:val="24"/>
          <w:szCs w:val="24"/>
        </w:rPr>
        <w:t xml:space="preserve"> oluline, et me ei unustaks täiskasvanuid, sest tööturg näitab, et hulk inimesi kukub sealt juba 40ndates välja ja see mõjutab meie majandust. </w:t>
      </w:r>
    </w:p>
    <w:p w14:paraId="3D64BF55" w14:textId="2A233041" w:rsidR="00663A2D" w:rsidRPr="00663A2D" w:rsidRDefault="00663A2D" w:rsidP="00B430DF">
      <w:pPr>
        <w:jc w:val="both"/>
        <w:rPr>
          <w:sz w:val="24"/>
          <w:szCs w:val="24"/>
        </w:rPr>
      </w:pPr>
      <w:r w:rsidRPr="00663A2D">
        <w:rPr>
          <w:b/>
          <w:bCs/>
          <w:sz w:val="24"/>
          <w:szCs w:val="24"/>
        </w:rPr>
        <w:t>NK:</w:t>
      </w:r>
      <w:r w:rsidRPr="00663A2D">
        <w:rPr>
          <w:sz w:val="24"/>
          <w:szCs w:val="24"/>
        </w:rPr>
        <w:t xml:space="preserve"> soovitaks kõrghariduse analüüsimiseks võtta kedagi väljapoolt Eestist (</w:t>
      </w:r>
      <w:r w:rsidR="00B35CA3">
        <w:rPr>
          <w:sz w:val="24"/>
          <w:szCs w:val="24"/>
        </w:rPr>
        <w:t xml:space="preserve">nt </w:t>
      </w:r>
      <w:r w:rsidRPr="00663A2D">
        <w:rPr>
          <w:sz w:val="24"/>
          <w:szCs w:val="24"/>
        </w:rPr>
        <w:t xml:space="preserve">üheks peegeldajaks). Pärast </w:t>
      </w:r>
      <w:proofErr w:type="spellStart"/>
      <w:r w:rsidRPr="00663A2D">
        <w:rPr>
          <w:sz w:val="24"/>
          <w:szCs w:val="24"/>
        </w:rPr>
        <w:t>covidit</w:t>
      </w:r>
      <w:proofErr w:type="spellEnd"/>
      <w:r w:rsidRPr="00663A2D">
        <w:rPr>
          <w:sz w:val="24"/>
          <w:szCs w:val="24"/>
        </w:rPr>
        <w:t xml:space="preserve"> on kõrgharidus täiesti teistsugune</w:t>
      </w:r>
      <w:r w:rsidR="00B35CA3">
        <w:rPr>
          <w:sz w:val="24"/>
          <w:szCs w:val="24"/>
        </w:rPr>
        <w:t>.</w:t>
      </w:r>
    </w:p>
    <w:p w14:paraId="5D0CF705" w14:textId="77777777" w:rsidR="00663A2D" w:rsidRPr="00663A2D" w:rsidRDefault="00663A2D" w:rsidP="00B430DF">
      <w:pPr>
        <w:jc w:val="both"/>
        <w:rPr>
          <w:sz w:val="24"/>
          <w:szCs w:val="24"/>
        </w:rPr>
      </w:pPr>
      <w:r w:rsidRPr="00663A2D">
        <w:rPr>
          <w:b/>
          <w:bCs/>
          <w:sz w:val="24"/>
          <w:szCs w:val="24"/>
        </w:rPr>
        <w:t>E:</w:t>
      </w:r>
      <w:r w:rsidRPr="00663A2D">
        <w:rPr>
          <w:sz w:val="24"/>
          <w:szCs w:val="24"/>
        </w:rPr>
        <w:t xml:space="preserve"> ka tööturg on täiesti teistsugune. Töötaja võim on kasvanud. </w:t>
      </w:r>
    </w:p>
    <w:p w14:paraId="556D5E2C" w14:textId="27CBB87E" w:rsidR="00663A2D" w:rsidRPr="00663A2D" w:rsidRDefault="00663A2D" w:rsidP="00B430DF">
      <w:pPr>
        <w:jc w:val="both"/>
        <w:rPr>
          <w:sz w:val="24"/>
          <w:szCs w:val="24"/>
        </w:rPr>
      </w:pPr>
      <w:r w:rsidRPr="00663A2D">
        <w:rPr>
          <w:b/>
          <w:bCs/>
          <w:sz w:val="24"/>
          <w:szCs w:val="24"/>
        </w:rPr>
        <w:t>NK:</w:t>
      </w:r>
      <w:r w:rsidRPr="00663A2D">
        <w:rPr>
          <w:sz w:val="24"/>
          <w:szCs w:val="24"/>
        </w:rPr>
        <w:t xml:space="preserve"> Kuidas koolijuhtimise teema tuleb peatükkidesse sisse</w:t>
      </w:r>
      <w:r w:rsidR="00B35CA3">
        <w:rPr>
          <w:sz w:val="24"/>
          <w:szCs w:val="24"/>
        </w:rPr>
        <w:t>?</w:t>
      </w:r>
      <w:r w:rsidRPr="00663A2D">
        <w:rPr>
          <w:sz w:val="24"/>
          <w:szCs w:val="24"/>
        </w:rPr>
        <w:t xml:space="preserve"> Üks on see kodune taust, teine  on kooli enda keskkond. </w:t>
      </w:r>
    </w:p>
    <w:p w14:paraId="5FC29247" w14:textId="1E88807A" w:rsidR="00663A2D" w:rsidRPr="00663A2D" w:rsidRDefault="00663A2D" w:rsidP="00B430DF">
      <w:pPr>
        <w:jc w:val="both"/>
        <w:rPr>
          <w:sz w:val="24"/>
          <w:szCs w:val="24"/>
        </w:rPr>
      </w:pPr>
      <w:r w:rsidRPr="00663A2D">
        <w:rPr>
          <w:b/>
          <w:bCs/>
          <w:sz w:val="24"/>
          <w:szCs w:val="24"/>
        </w:rPr>
        <w:t>E:</w:t>
      </w:r>
      <w:r w:rsidRPr="00663A2D">
        <w:rPr>
          <w:sz w:val="24"/>
          <w:szCs w:val="24"/>
        </w:rPr>
        <w:t xml:space="preserve"> näide USA-st</w:t>
      </w:r>
      <w:r w:rsidR="00B35CA3">
        <w:rPr>
          <w:sz w:val="24"/>
          <w:szCs w:val="24"/>
        </w:rPr>
        <w:t>,</w:t>
      </w:r>
      <w:r w:rsidRPr="00663A2D">
        <w:rPr>
          <w:sz w:val="24"/>
          <w:szCs w:val="24"/>
        </w:rPr>
        <w:t xml:space="preserve"> kuidas kriminaalses piirkonnas viidi klassis õpilaste arv alla ja maksti õpetajatele paremat palka. Olukord paranes. Võiks õpetajatele, kes magalarajoonide</w:t>
      </w:r>
      <w:r w:rsidR="00B35CA3">
        <w:rPr>
          <w:sz w:val="24"/>
          <w:szCs w:val="24"/>
        </w:rPr>
        <w:t xml:space="preserve"> koolides,</w:t>
      </w:r>
      <w:r w:rsidRPr="00663A2D">
        <w:rPr>
          <w:sz w:val="24"/>
          <w:szCs w:val="24"/>
        </w:rPr>
        <w:t xml:space="preserve"> maksta palju paremat palka. Just magalas on ka lapsi sotsiaalmajadest, kus õpetaja roll ja koolijuhtimisel on </w:t>
      </w:r>
      <w:r w:rsidR="00B35CA3">
        <w:rPr>
          <w:sz w:val="24"/>
          <w:szCs w:val="24"/>
        </w:rPr>
        <w:t>väga</w:t>
      </w:r>
      <w:r w:rsidRPr="00663A2D">
        <w:rPr>
          <w:sz w:val="24"/>
          <w:szCs w:val="24"/>
        </w:rPr>
        <w:t xml:space="preserve"> suur roll. Praegu on prestiižne olla </w:t>
      </w:r>
      <w:r w:rsidR="00B35CA3">
        <w:rPr>
          <w:sz w:val="24"/>
          <w:szCs w:val="24"/>
        </w:rPr>
        <w:t xml:space="preserve">nt </w:t>
      </w:r>
      <w:r w:rsidRPr="00663A2D">
        <w:rPr>
          <w:sz w:val="24"/>
          <w:szCs w:val="24"/>
        </w:rPr>
        <w:t xml:space="preserve">GAG-i juht. Au sees võiks olla õpetaja, kes julgeb seista keeruliste klasside ees. Kui kodus lapsevanemad ei hooli, aga </w:t>
      </w:r>
      <w:r w:rsidR="00B35CA3">
        <w:rPr>
          <w:sz w:val="24"/>
          <w:szCs w:val="24"/>
        </w:rPr>
        <w:t xml:space="preserve">kui </w:t>
      </w:r>
      <w:r w:rsidRPr="00663A2D">
        <w:rPr>
          <w:sz w:val="24"/>
          <w:szCs w:val="24"/>
        </w:rPr>
        <w:t>õpetaja hoolib, siis ühiskonnale on see pikas plaanis väga kasulik. Pikk kahju on ühiskonnale palju suurem.</w:t>
      </w:r>
    </w:p>
    <w:p w14:paraId="467294E5" w14:textId="77777777" w:rsidR="00663A2D" w:rsidRPr="00663A2D" w:rsidRDefault="00663A2D" w:rsidP="00B430DF">
      <w:pPr>
        <w:jc w:val="both"/>
        <w:rPr>
          <w:sz w:val="24"/>
          <w:szCs w:val="24"/>
        </w:rPr>
      </w:pPr>
      <w:r w:rsidRPr="00663A2D">
        <w:rPr>
          <w:b/>
          <w:bCs/>
          <w:sz w:val="24"/>
          <w:szCs w:val="24"/>
        </w:rPr>
        <w:t xml:space="preserve">E: </w:t>
      </w:r>
      <w:r w:rsidRPr="00663A2D">
        <w:rPr>
          <w:sz w:val="24"/>
          <w:szCs w:val="24"/>
        </w:rPr>
        <w:t xml:space="preserve">Oluline, et EIA ei lisaks uut </w:t>
      </w:r>
      <w:proofErr w:type="spellStart"/>
      <w:r w:rsidRPr="00663A2D">
        <w:rPr>
          <w:sz w:val="24"/>
          <w:szCs w:val="24"/>
        </w:rPr>
        <w:t>ootustekihti</w:t>
      </w:r>
      <w:proofErr w:type="spellEnd"/>
      <w:r w:rsidRPr="00663A2D">
        <w:rPr>
          <w:sz w:val="24"/>
          <w:szCs w:val="24"/>
        </w:rPr>
        <w:t xml:space="preserve"> haridusele, õpetajatele. Selleks on vaja tegeleda rajasõltuvuse teemaga. Riigigümnaasiumid on seal keskel, et muuta koolikultuuri, harjumusi. Koonus on täna mõttekoht. Kuidas kool saaks luua õpirõõmu ja õpioskusi. </w:t>
      </w:r>
    </w:p>
    <w:p w14:paraId="34C6ECA2" w14:textId="4DCFE4E0" w:rsidR="00663A2D" w:rsidRPr="00663A2D" w:rsidRDefault="00663A2D" w:rsidP="00B430DF">
      <w:pPr>
        <w:jc w:val="both"/>
        <w:rPr>
          <w:sz w:val="24"/>
          <w:szCs w:val="24"/>
        </w:rPr>
      </w:pPr>
      <w:r w:rsidRPr="00663A2D">
        <w:rPr>
          <w:b/>
          <w:bCs/>
          <w:sz w:val="24"/>
          <w:szCs w:val="24"/>
        </w:rPr>
        <w:t>NK:</w:t>
      </w:r>
      <w:r w:rsidRPr="00663A2D">
        <w:rPr>
          <w:sz w:val="24"/>
          <w:szCs w:val="24"/>
        </w:rPr>
        <w:t xml:space="preserve"> meil on ühiskonnas 20 ideed koguaeg, mida kool veel peaks tegema, aga mida kool ei peaks tegema</w:t>
      </w:r>
      <w:r w:rsidR="00B35CA3">
        <w:rPr>
          <w:sz w:val="24"/>
          <w:szCs w:val="24"/>
        </w:rPr>
        <w:t>, kas see</w:t>
      </w:r>
      <w:r w:rsidRPr="00663A2D">
        <w:rPr>
          <w:sz w:val="24"/>
          <w:szCs w:val="24"/>
        </w:rPr>
        <w:t xml:space="preserve"> on </w:t>
      </w:r>
      <w:r w:rsidR="00B35CA3">
        <w:rPr>
          <w:sz w:val="24"/>
          <w:szCs w:val="24"/>
        </w:rPr>
        <w:t xml:space="preserve">ka </w:t>
      </w:r>
      <w:r w:rsidRPr="00663A2D">
        <w:rPr>
          <w:sz w:val="24"/>
          <w:szCs w:val="24"/>
        </w:rPr>
        <w:t>oluline? Tänane noor sünnib keskkonda, kus tal kõik teadmised on kliki kaugusel. Oleks tal vaid rõõmu ja motivatsiooni seda rakendada. Pagas on tal veebis olema</w:t>
      </w:r>
      <w:r w:rsidR="00B35CA3">
        <w:rPr>
          <w:sz w:val="24"/>
          <w:szCs w:val="24"/>
        </w:rPr>
        <w:t>s</w:t>
      </w:r>
      <w:r w:rsidRPr="00663A2D">
        <w:rPr>
          <w:sz w:val="24"/>
          <w:szCs w:val="24"/>
        </w:rPr>
        <w:t>, kui õpetaja teeb midagi igavat, siis tekibki konflikt, et miks ma siis koolis pean käima.</w:t>
      </w:r>
    </w:p>
    <w:p w14:paraId="4E70DBB7" w14:textId="77777777" w:rsidR="00663A2D" w:rsidRPr="00663A2D" w:rsidRDefault="00663A2D" w:rsidP="00B430DF">
      <w:pPr>
        <w:jc w:val="both"/>
        <w:rPr>
          <w:sz w:val="24"/>
          <w:szCs w:val="24"/>
        </w:rPr>
      </w:pPr>
    </w:p>
    <w:p w14:paraId="5AA9E5A7" w14:textId="17631A4D" w:rsidR="00663A2D" w:rsidRPr="00663A2D" w:rsidRDefault="00663A2D" w:rsidP="00B430DF">
      <w:pPr>
        <w:jc w:val="both"/>
        <w:rPr>
          <w:sz w:val="24"/>
          <w:szCs w:val="24"/>
        </w:rPr>
      </w:pPr>
      <w:r w:rsidRPr="00663A2D">
        <w:rPr>
          <w:b/>
          <w:bCs/>
          <w:sz w:val="24"/>
          <w:szCs w:val="24"/>
        </w:rPr>
        <w:t>E:</w:t>
      </w:r>
      <w:r w:rsidRPr="00663A2D">
        <w:rPr>
          <w:sz w:val="24"/>
          <w:szCs w:val="24"/>
        </w:rPr>
        <w:t xml:space="preserve"> Me oleme marineerud murdepunktis: mis oskusi inimesel on vaja, et hakkama saada, kuidas vähendada rajasõltuvust. Meie kõrged pädevused, mis 15</w:t>
      </w:r>
      <w:r w:rsidR="00B35CA3">
        <w:rPr>
          <w:sz w:val="24"/>
          <w:szCs w:val="24"/>
        </w:rPr>
        <w:t>-</w:t>
      </w:r>
      <w:r w:rsidRPr="00663A2D">
        <w:rPr>
          <w:sz w:val="24"/>
          <w:szCs w:val="24"/>
        </w:rPr>
        <w:t xml:space="preserve"> aastastel on</w:t>
      </w:r>
      <w:r w:rsidR="00B35CA3">
        <w:rPr>
          <w:sz w:val="24"/>
          <w:szCs w:val="24"/>
        </w:rPr>
        <w:t>,</w:t>
      </w:r>
      <w:r w:rsidRPr="00663A2D">
        <w:rPr>
          <w:sz w:val="24"/>
          <w:szCs w:val="24"/>
        </w:rPr>
        <w:t xml:space="preserve"> ei saa tööturul piisavalt rakendust. Nende oskused ja teadmised ei saa areneda. </w:t>
      </w:r>
    </w:p>
    <w:p w14:paraId="42DC2045" w14:textId="77777777" w:rsidR="00663A2D" w:rsidRPr="00663A2D" w:rsidRDefault="00663A2D" w:rsidP="00B430DF">
      <w:pPr>
        <w:jc w:val="both"/>
        <w:rPr>
          <w:sz w:val="24"/>
          <w:szCs w:val="24"/>
        </w:rPr>
      </w:pPr>
      <w:r w:rsidRPr="00663A2D">
        <w:rPr>
          <w:b/>
          <w:bCs/>
          <w:sz w:val="24"/>
          <w:szCs w:val="24"/>
        </w:rPr>
        <w:t>NK:</w:t>
      </w:r>
      <w:r w:rsidRPr="00663A2D">
        <w:rPr>
          <w:sz w:val="24"/>
          <w:szCs w:val="24"/>
        </w:rPr>
        <w:t xml:space="preserve"> Pisas sa saad probleemi, sa pead selle probleemi tõlgendama matemaatiliseks, lahendama selle ülesande ja vastuse tõlgendama taas tagasi ellu. Soome õpilased on väga head esimeses ja viimases, eesti õpilased head just tehte tegemisel. Tõlgendamine ja tajumine on kehvem. </w:t>
      </w:r>
    </w:p>
    <w:p w14:paraId="11CEC06D" w14:textId="77777777" w:rsidR="00663A2D" w:rsidRPr="00663A2D" w:rsidRDefault="00663A2D" w:rsidP="00B430DF">
      <w:pPr>
        <w:jc w:val="both"/>
        <w:rPr>
          <w:sz w:val="24"/>
          <w:szCs w:val="24"/>
        </w:rPr>
      </w:pPr>
      <w:r w:rsidRPr="00663A2D">
        <w:rPr>
          <w:b/>
          <w:bCs/>
          <w:sz w:val="24"/>
          <w:szCs w:val="24"/>
        </w:rPr>
        <w:t>NK:</w:t>
      </w:r>
      <w:r w:rsidRPr="00663A2D">
        <w:rPr>
          <w:sz w:val="24"/>
          <w:szCs w:val="24"/>
        </w:rPr>
        <w:t xml:space="preserve"> hariduse eesmärk ei ole vaid tööturul hakkama saamine, vaid laiem. Kodanikuna hakkama saamine. On kitsas vaadata, et haridus peab tootma tööturu jaoks. Inimene peab ka ise mõtlema välja tööturgu, looma tööd. </w:t>
      </w:r>
    </w:p>
    <w:p w14:paraId="43B8C268" w14:textId="501B9DD5" w:rsidR="00663A2D" w:rsidRPr="00663A2D" w:rsidRDefault="00663A2D" w:rsidP="00B430DF">
      <w:pPr>
        <w:jc w:val="both"/>
        <w:rPr>
          <w:sz w:val="24"/>
          <w:szCs w:val="24"/>
        </w:rPr>
      </w:pPr>
      <w:r w:rsidRPr="00663A2D">
        <w:rPr>
          <w:b/>
          <w:bCs/>
          <w:sz w:val="24"/>
          <w:szCs w:val="24"/>
        </w:rPr>
        <w:t>E:</w:t>
      </w:r>
      <w:r w:rsidRPr="00663A2D">
        <w:rPr>
          <w:sz w:val="24"/>
          <w:szCs w:val="24"/>
        </w:rPr>
        <w:t xml:space="preserve"> hariduse eesmärk on oskus mõelda, lahendusi leida, olla inimene, </w:t>
      </w:r>
      <w:r w:rsidR="00B35CA3">
        <w:rPr>
          <w:sz w:val="24"/>
          <w:szCs w:val="24"/>
        </w:rPr>
        <w:t xml:space="preserve">kes </w:t>
      </w:r>
      <w:r w:rsidRPr="00663A2D">
        <w:rPr>
          <w:sz w:val="24"/>
          <w:szCs w:val="24"/>
        </w:rPr>
        <w:t>oskab õppida ja</w:t>
      </w:r>
      <w:r w:rsidR="00B35CA3">
        <w:rPr>
          <w:sz w:val="24"/>
          <w:szCs w:val="24"/>
        </w:rPr>
        <w:t xml:space="preserve"> siis ka</w:t>
      </w:r>
      <w:r w:rsidRPr="00663A2D">
        <w:rPr>
          <w:sz w:val="24"/>
          <w:szCs w:val="24"/>
        </w:rPr>
        <w:t xml:space="preserve"> ümber õppima. Oskused on olulisemad kui diplomid, seega on vaja tagasi tuua õpirõõm.</w:t>
      </w:r>
    </w:p>
    <w:p w14:paraId="2206DB16" w14:textId="77777777" w:rsidR="00663A2D" w:rsidRPr="00663A2D" w:rsidRDefault="00663A2D" w:rsidP="00B430DF">
      <w:pPr>
        <w:jc w:val="both"/>
        <w:rPr>
          <w:sz w:val="24"/>
          <w:szCs w:val="24"/>
        </w:rPr>
      </w:pPr>
      <w:r w:rsidRPr="00663A2D">
        <w:rPr>
          <w:b/>
          <w:bCs/>
          <w:sz w:val="24"/>
          <w:szCs w:val="24"/>
        </w:rPr>
        <w:t>NK</w:t>
      </w:r>
      <w:r w:rsidRPr="00663A2D">
        <w:rPr>
          <w:sz w:val="24"/>
          <w:szCs w:val="24"/>
        </w:rPr>
        <w:t>. Seda on ülikoolitasandil näha, et inimesed tulevad teist-kolmandat magistrikraadi omandama, aga nad jätavad lõputöö tegemata, sest see pole tähtis. Oskuse ja teadmise nad kätte saanud.</w:t>
      </w:r>
    </w:p>
    <w:p w14:paraId="7C0FA385" w14:textId="77777777" w:rsidR="00663A2D" w:rsidRPr="00663A2D" w:rsidRDefault="00663A2D" w:rsidP="00B430DF">
      <w:pPr>
        <w:jc w:val="both"/>
        <w:rPr>
          <w:sz w:val="24"/>
          <w:szCs w:val="24"/>
        </w:rPr>
      </w:pPr>
      <w:r w:rsidRPr="00663A2D">
        <w:rPr>
          <w:sz w:val="24"/>
          <w:szCs w:val="24"/>
        </w:rPr>
        <w:t>Äkki vaja koolimuutuse programmi</w:t>
      </w:r>
      <w:r w:rsidRPr="00663A2D">
        <w:rPr>
          <mc:AlternateContent>
            <mc:Choice Requires="w16s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663A2D">
        <w:rPr>
          <w:sz w:val="24"/>
          <w:szCs w:val="24"/>
        </w:rPr>
        <w:t xml:space="preserve">- mentorid, lisarahad, kultuurimuutuseks, ägedate uute inimeste kaasa tõmbamiseks, </w:t>
      </w:r>
      <w:proofErr w:type="spellStart"/>
      <w:r w:rsidRPr="00663A2D">
        <w:rPr>
          <w:sz w:val="24"/>
          <w:szCs w:val="24"/>
        </w:rPr>
        <w:t>sisekultuuri</w:t>
      </w:r>
      <w:proofErr w:type="spellEnd"/>
      <w:r w:rsidRPr="00663A2D">
        <w:rPr>
          <w:sz w:val="24"/>
          <w:szCs w:val="24"/>
        </w:rPr>
        <w:t xml:space="preserve"> parandamiseks, millega saab suurt muutust luua. </w:t>
      </w:r>
    </w:p>
    <w:p w14:paraId="7F011EEC" w14:textId="77777777" w:rsidR="00663A2D" w:rsidRPr="00663A2D" w:rsidRDefault="00663A2D" w:rsidP="00B430DF">
      <w:pPr>
        <w:jc w:val="both"/>
        <w:rPr>
          <w:sz w:val="24"/>
          <w:szCs w:val="24"/>
        </w:rPr>
      </w:pPr>
      <w:r w:rsidRPr="00663A2D">
        <w:rPr>
          <w:b/>
          <w:bCs/>
          <w:sz w:val="24"/>
          <w:szCs w:val="24"/>
        </w:rPr>
        <w:t>HTM:</w:t>
      </w:r>
      <w:r w:rsidRPr="00663A2D">
        <w:rPr>
          <w:sz w:val="24"/>
          <w:szCs w:val="24"/>
        </w:rPr>
        <w:t xml:space="preserve"> haridus muutub läbi koolijuhtide. See on tõeline võtmekoht. Seda ei tohiks silmast lasta. </w:t>
      </w:r>
    </w:p>
    <w:p w14:paraId="690C3C71" w14:textId="1783FC5C" w:rsidR="00663A2D" w:rsidRPr="00663A2D" w:rsidRDefault="00663A2D" w:rsidP="00B430DF">
      <w:pPr>
        <w:jc w:val="both"/>
        <w:rPr>
          <w:sz w:val="24"/>
          <w:szCs w:val="24"/>
        </w:rPr>
      </w:pPr>
      <w:r w:rsidRPr="00663A2D">
        <w:rPr>
          <w:b/>
          <w:bCs/>
          <w:sz w:val="24"/>
          <w:szCs w:val="24"/>
        </w:rPr>
        <w:t>NK:</w:t>
      </w:r>
      <w:r w:rsidRPr="00663A2D">
        <w:rPr>
          <w:sz w:val="24"/>
          <w:szCs w:val="24"/>
        </w:rPr>
        <w:t xml:space="preserve"> oleks hea jälgida, et peatükkide sõnumid ei hakkaks korduma</w:t>
      </w:r>
      <w:r w:rsidR="00FC7EF0">
        <w:rPr>
          <w:sz w:val="24"/>
          <w:szCs w:val="24"/>
        </w:rPr>
        <w:t xml:space="preserve">, nt </w:t>
      </w:r>
      <w:r w:rsidRPr="00663A2D">
        <w:rPr>
          <w:sz w:val="24"/>
          <w:szCs w:val="24"/>
        </w:rPr>
        <w:t xml:space="preserve">stiilis, et madala haridusega inimestel läheb halvasti ja kõrgema haridusega paremini.  Iga </w:t>
      </w:r>
      <w:proofErr w:type="spellStart"/>
      <w:r w:rsidRPr="00663A2D">
        <w:rPr>
          <w:sz w:val="24"/>
          <w:szCs w:val="24"/>
        </w:rPr>
        <w:t>ptk</w:t>
      </w:r>
      <w:proofErr w:type="spellEnd"/>
      <w:r w:rsidRPr="00663A2D">
        <w:rPr>
          <w:sz w:val="24"/>
          <w:szCs w:val="24"/>
        </w:rPr>
        <w:t xml:space="preserve"> võiks mingil moel täiendada oma sõnumitega, mitte konstateerida taas, et meil on hariduslõhe ja see on probleem. Hea oleks jälgida, et sõnum ja tekst pole normatiivne. EIA peaks olema huvitav, faktipõhine aga mitte moraliseeriva kirjastiiliga. Pigem viskaks ideid õhku, provotseeriks.</w:t>
      </w:r>
    </w:p>
    <w:p w14:paraId="1577ACDF" w14:textId="77777777" w:rsidR="00663A2D" w:rsidRPr="00663A2D" w:rsidRDefault="00663A2D" w:rsidP="00B430DF">
      <w:pPr>
        <w:jc w:val="both"/>
        <w:rPr>
          <w:sz w:val="24"/>
          <w:szCs w:val="24"/>
        </w:rPr>
      </w:pPr>
      <w:r w:rsidRPr="00663A2D">
        <w:rPr>
          <w:b/>
          <w:bCs/>
          <w:sz w:val="24"/>
          <w:szCs w:val="24"/>
        </w:rPr>
        <w:t xml:space="preserve">HTM: </w:t>
      </w:r>
      <w:r w:rsidRPr="00663A2D">
        <w:rPr>
          <w:sz w:val="24"/>
          <w:szCs w:val="24"/>
        </w:rPr>
        <w:t>üks palve on peatoimetajale. HTM-</w:t>
      </w:r>
      <w:proofErr w:type="spellStart"/>
      <w:r w:rsidRPr="00663A2D">
        <w:rPr>
          <w:sz w:val="24"/>
          <w:szCs w:val="24"/>
        </w:rPr>
        <w:t>is</w:t>
      </w:r>
      <w:proofErr w:type="spellEnd"/>
      <w:r w:rsidRPr="00663A2D">
        <w:rPr>
          <w:sz w:val="24"/>
          <w:szCs w:val="24"/>
        </w:rPr>
        <w:t xml:space="preserve"> on tunne, et me peame kõiki maailma probleem lahendama ja uut tulevikku looma ja unustatakse ära, </w:t>
      </w:r>
      <w:r w:rsidRPr="00663A2D">
        <w:rPr>
          <w:b/>
          <w:bCs/>
          <w:sz w:val="24"/>
          <w:szCs w:val="24"/>
        </w:rPr>
        <w:t>et lahendused võiksid hõlmata erinevaid valdkondi. Tüüpiliselt</w:t>
      </w:r>
      <w:r w:rsidRPr="00663A2D">
        <w:rPr>
          <w:sz w:val="24"/>
          <w:szCs w:val="24"/>
        </w:rPr>
        <w:t xml:space="preserve"> suunatakse lahendused kooli või haridussüsteemi sisse, aga me kõik saame selle jaoks ära teha (erasektori vastutus, vabakonna vastutus, kogukonnad jne</w:t>
      </w:r>
      <w:r w:rsidRPr="00663A2D">
        <w:rPr>
          <w:b/>
          <w:bCs/>
          <w:sz w:val="24"/>
          <w:szCs w:val="24"/>
          <w:u w:val="single"/>
        </w:rPr>
        <w:t>). Erinevate valdkondade ühine missioon on haridus, sest see on tuleviku ühiskonna loomine.</w:t>
      </w:r>
      <w:r w:rsidRPr="00663A2D">
        <w:rPr>
          <w:sz w:val="24"/>
          <w:szCs w:val="24"/>
        </w:rPr>
        <w:t xml:space="preserve"> </w:t>
      </w:r>
    </w:p>
    <w:p w14:paraId="2B2F971E" w14:textId="1A800ECC" w:rsidR="00663A2D" w:rsidRPr="00663A2D" w:rsidRDefault="00663A2D" w:rsidP="00B430DF">
      <w:pPr>
        <w:jc w:val="both"/>
        <w:rPr>
          <w:sz w:val="24"/>
          <w:szCs w:val="24"/>
        </w:rPr>
      </w:pPr>
      <w:r w:rsidRPr="00663A2D">
        <w:rPr>
          <w:b/>
          <w:bCs/>
          <w:sz w:val="24"/>
          <w:szCs w:val="24"/>
        </w:rPr>
        <w:lastRenderedPageBreak/>
        <w:t>E:</w:t>
      </w:r>
      <w:r w:rsidRPr="00663A2D">
        <w:rPr>
          <w:sz w:val="24"/>
          <w:szCs w:val="24"/>
        </w:rPr>
        <w:t xml:space="preserve"> </w:t>
      </w:r>
      <w:r w:rsidRPr="006E25D4">
        <w:rPr>
          <w:b/>
          <w:bCs/>
          <w:sz w:val="24"/>
          <w:szCs w:val="24"/>
        </w:rPr>
        <w:t>EIA võiks koorida hariduselt koormat õhemaks ja uurida, mis on ka ülejäänud ühiskonna vastutus hariduses</w:t>
      </w:r>
      <w:r w:rsidR="006E25D4" w:rsidRPr="006E25D4">
        <w:rPr>
          <w:b/>
          <w:bCs/>
          <w:sz w:val="24"/>
          <w:szCs w:val="24"/>
        </w:rPr>
        <w:t>.</w:t>
      </w:r>
    </w:p>
    <w:p w14:paraId="5BC524E6" w14:textId="77777777" w:rsidR="00663A2D" w:rsidRPr="00663A2D" w:rsidRDefault="00663A2D" w:rsidP="00B430DF">
      <w:pPr>
        <w:jc w:val="both"/>
        <w:rPr>
          <w:sz w:val="24"/>
          <w:szCs w:val="24"/>
        </w:rPr>
      </w:pPr>
      <w:r w:rsidRPr="00663A2D">
        <w:rPr>
          <w:b/>
          <w:bCs/>
          <w:sz w:val="24"/>
          <w:szCs w:val="24"/>
        </w:rPr>
        <w:t>NK:</w:t>
      </w:r>
      <w:r w:rsidRPr="00663A2D">
        <w:rPr>
          <w:sz w:val="24"/>
          <w:szCs w:val="24"/>
        </w:rPr>
        <w:t xml:space="preserve"> mingeid asju võib EIAS julgelt öelda. Oleme küll faktipõhine, aga võiks pakkuda rohkem ka kompavat visiooni (nö teadlaste vastutust ka mitte ainult lahendusvõimalusi ühele-teisele probleemile pakkuda, vaid tervikuna visiooni luua, aidata muutusi </w:t>
      </w:r>
      <w:proofErr w:type="spellStart"/>
      <w:r w:rsidRPr="00663A2D">
        <w:rPr>
          <w:sz w:val="24"/>
          <w:szCs w:val="24"/>
        </w:rPr>
        <w:t>visioneerida</w:t>
      </w:r>
      <w:proofErr w:type="spellEnd"/>
      <w:r w:rsidRPr="00663A2D">
        <w:rPr>
          <w:sz w:val="24"/>
          <w:szCs w:val="24"/>
        </w:rPr>
        <w:t xml:space="preserve">). </w:t>
      </w:r>
      <w:r w:rsidRPr="00663A2D">
        <w:rPr>
          <w:b/>
          <w:bCs/>
          <w:sz w:val="24"/>
          <w:szCs w:val="24"/>
        </w:rPr>
        <w:t>Oluline, et poleks lihtsalt huvitav andmetes surfata, vaid mis on ikkagi peamine eesmärk.</w:t>
      </w:r>
      <w:r w:rsidRPr="00663A2D">
        <w:rPr>
          <w:sz w:val="24"/>
          <w:szCs w:val="24"/>
        </w:rPr>
        <w:t xml:space="preserve"> See pole teadusdokument vaid visioonidokument. Selles formaadis saab olla julgem. HTM soovibki, et provotseerige ja algatage julgelt diskussioone, astuge natuke kandadele, peab natuke valus ka olema. Tulistagu kasvõi põhja need visioonid, aga see käivitab midagi, paneb midagi liikuma. EIAL on potentsiaal julgust toetada, </w:t>
      </w:r>
      <w:proofErr w:type="spellStart"/>
      <w:r w:rsidRPr="00663A2D">
        <w:rPr>
          <w:sz w:val="24"/>
          <w:szCs w:val="24"/>
        </w:rPr>
        <w:t>legitimiseerida</w:t>
      </w:r>
      <w:proofErr w:type="spellEnd"/>
      <w:r w:rsidRPr="00663A2D">
        <w:rPr>
          <w:sz w:val="24"/>
          <w:szCs w:val="24"/>
        </w:rPr>
        <w:t xml:space="preserve"> teatud sorti julgust muutusi teha, olemasolevaid ideid kasutusse võtta. </w:t>
      </w:r>
    </w:p>
    <w:p w14:paraId="352584F1" w14:textId="77777777" w:rsidR="00663A2D" w:rsidRPr="00663A2D" w:rsidRDefault="00663A2D" w:rsidP="00B430DF">
      <w:pPr>
        <w:jc w:val="both"/>
        <w:rPr>
          <w:sz w:val="24"/>
          <w:szCs w:val="24"/>
        </w:rPr>
      </w:pPr>
      <w:r w:rsidRPr="00663A2D">
        <w:rPr>
          <w:sz w:val="24"/>
          <w:szCs w:val="24"/>
        </w:rPr>
        <w:t xml:space="preserve">Hariduses ei ole ideede puudus, vaid rakendamise puudus. EIA annab sünteesi sellest, mida me teame ja võiks pakkuda ka visiooni, kuhu tuleks minna. </w:t>
      </w:r>
      <w:proofErr w:type="spellStart"/>
      <w:r w:rsidRPr="00663A2D">
        <w:rPr>
          <w:sz w:val="24"/>
          <w:szCs w:val="24"/>
        </w:rPr>
        <w:t>EIA-ga</w:t>
      </w:r>
      <w:proofErr w:type="spellEnd"/>
      <w:r w:rsidRPr="00663A2D">
        <w:rPr>
          <w:sz w:val="24"/>
          <w:szCs w:val="24"/>
        </w:rPr>
        <w:t xml:space="preserve"> saab ühiskonna rohkem ühele lehele. </w:t>
      </w:r>
    </w:p>
    <w:p w14:paraId="7B69CEEA" w14:textId="77777777" w:rsidR="00663A2D" w:rsidRPr="00663A2D" w:rsidRDefault="00663A2D" w:rsidP="00B430DF">
      <w:pPr>
        <w:jc w:val="both"/>
        <w:rPr>
          <w:sz w:val="24"/>
          <w:szCs w:val="24"/>
        </w:rPr>
      </w:pPr>
      <w:r w:rsidRPr="00663A2D">
        <w:rPr>
          <w:sz w:val="24"/>
          <w:szCs w:val="24"/>
        </w:rPr>
        <w:t xml:space="preserve">Meil on palju kirjeldatud mis on mured, aga puudu sellest terviklikumast pildist, et mis siis võiks olla? Kas on ka kelleltki midagi õppida. </w:t>
      </w:r>
    </w:p>
    <w:p w14:paraId="2533DE25" w14:textId="77777777" w:rsidR="00663A2D" w:rsidRPr="00663A2D" w:rsidRDefault="00663A2D" w:rsidP="00B430DF">
      <w:pPr>
        <w:jc w:val="both"/>
        <w:rPr>
          <w:sz w:val="24"/>
          <w:szCs w:val="24"/>
        </w:rPr>
      </w:pPr>
      <w:r w:rsidRPr="00663A2D">
        <w:rPr>
          <w:sz w:val="24"/>
          <w:szCs w:val="24"/>
        </w:rPr>
        <w:t xml:space="preserve">Haridus ikkagi teenib seda, mis ühiskonda me tahame ehitada. </w:t>
      </w:r>
    </w:p>
    <w:p w14:paraId="51DE0416" w14:textId="77777777" w:rsidR="00663A2D" w:rsidRPr="00663A2D" w:rsidRDefault="00663A2D" w:rsidP="00663A2D">
      <w:pPr>
        <w:rPr>
          <w:sz w:val="24"/>
          <w:szCs w:val="24"/>
        </w:rPr>
      </w:pPr>
    </w:p>
    <w:p w14:paraId="4D4FA73E" w14:textId="19AF9841" w:rsidR="00663A2D" w:rsidRPr="00663A2D" w:rsidRDefault="00663A2D" w:rsidP="00663A2D">
      <w:pPr>
        <w:rPr>
          <w:sz w:val="24"/>
          <w:szCs w:val="24"/>
        </w:rPr>
      </w:pPr>
      <w:r>
        <w:rPr>
          <w:sz w:val="24"/>
          <w:szCs w:val="24"/>
        </w:rPr>
        <w:t>Peatoimetaja e</w:t>
      </w:r>
      <w:r w:rsidRPr="00663A2D">
        <w:rPr>
          <w:sz w:val="24"/>
          <w:szCs w:val="24"/>
        </w:rPr>
        <w:t>dasi</w:t>
      </w:r>
      <w:r>
        <w:rPr>
          <w:sz w:val="24"/>
          <w:szCs w:val="24"/>
        </w:rPr>
        <w:t>sed tegevused</w:t>
      </w:r>
      <w:r w:rsidRPr="00663A2D">
        <w:rPr>
          <w:sz w:val="24"/>
          <w:szCs w:val="24"/>
        </w:rPr>
        <w:t xml:space="preserve">: </w:t>
      </w:r>
    </w:p>
    <w:p w14:paraId="03CFDAE8" w14:textId="77777777" w:rsidR="00663A2D" w:rsidRPr="00663A2D" w:rsidRDefault="00663A2D" w:rsidP="00663A2D">
      <w:pPr>
        <w:numPr>
          <w:ilvl w:val="0"/>
          <w:numId w:val="31"/>
        </w:numPr>
        <w:rPr>
          <w:sz w:val="24"/>
          <w:szCs w:val="24"/>
        </w:rPr>
      </w:pPr>
      <w:r w:rsidRPr="00663A2D">
        <w:rPr>
          <w:sz w:val="24"/>
          <w:szCs w:val="24"/>
        </w:rPr>
        <w:t xml:space="preserve">6 inimesega ajurünnakud ja fookused paika. </w:t>
      </w:r>
    </w:p>
    <w:p w14:paraId="580DA08A" w14:textId="06E2DF5B" w:rsidR="00663A2D" w:rsidRPr="00663A2D" w:rsidRDefault="00663A2D" w:rsidP="00663A2D">
      <w:pPr>
        <w:numPr>
          <w:ilvl w:val="0"/>
          <w:numId w:val="31"/>
        </w:numPr>
        <w:rPr>
          <w:sz w:val="24"/>
          <w:szCs w:val="24"/>
        </w:rPr>
      </w:pPr>
      <w:r w:rsidRPr="00663A2D">
        <w:rPr>
          <w:sz w:val="24"/>
          <w:szCs w:val="24"/>
        </w:rPr>
        <w:t xml:space="preserve">Peegeldusmall haridusteadlastele Iga </w:t>
      </w:r>
      <w:proofErr w:type="spellStart"/>
      <w:r w:rsidRPr="00663A2D">
        <w:rPr>
          <w:sz w:val="24"/>
          <w:szCs w:val="24"/>
        </w:rPr>
        <w:t>ptk</w:t>
      </w:r>
      <w:proofErr w:type="spellEnd"/>
      <w:r w:rsidRPr="00663A2D">
        <w:rPr>
          <w:sz w:val="24"/>
          <w:szCs w:val="24"/>
        </w:rPr>
        <w:t xml:space="preserve"> juurde ideaalis 2 haridusteadlast.</w:t>
      </w:r>
    </w:p>
    <w:p w14:paraId="1DD4B90F" w14:textId="77777777" w:rsidR="00663A2D" w:rsidRPr="00663A2D" w:rsidRDefault="00663A2D" w:rsidP="00663A2D">
      <w:pPr>
        <w:numPr>
          <w:ilvl w:val="0"/>
          <w:numId w:val="31"/>
        </w:numPr>
        <w:rPr>
          <w:sz w:val="24"/>
          <w:szCs w:val="24"/>
        </w:rPr>
      </w:pPr>
      <w:r w:rsidRPr="00663A2D">
        <w:rPr>
          <w:sz w:val="24"/>
          <w:szCs w:val="24"/>
        </w:rPr>
        <w:t xml:space="preserve">Horisontaalsed teemad ära sõnastada. </w:t>
      </w:r>
    </w:p>
    <w:p w14:paraId="04CC2FA6" w14:textId="77777777" w:rsidR="00663A2D" w:rsidRPr="00663A2D" w:rsidRDefault="00663A2D" w:rsidP="00663A2D">
      <w:pPr>
        <w:numPr>
          <w:ilvl w:val="0"/>
          <w:numId w:val="31"/>
        </w:numPr>
        <w:rPr>
          <w:sz w:val="24"/>
          <w:szCs w:val="24"/>
        </w:rPr>
      </w:pPr>
      <w:r w:rsidRPr="00663A2D">
        <w:rPr>
          <w:sz w:val="24"/>
          <w:szCs w:val="24"/>
        </w:rPr>
        <w:t xml:space="preserve">Sisupeatükid on täiendatud kategooriatega PESTEL-i valdkonnad. </w:t>
      </w:r>
    </w:p>
    <w:p w14:paraId="4DF862B0" w14:textId="77777777" w:rsidR="00E57A6A" w:rsidRDefault="00E57A6A" w:rsidP="00220F24">
      <w:pPr>
        <w:rPr>
          <w:sz w:val="24"/>
          <w:szCs w:val="24"/>
        </w:rPr>
      </w:pPr>
    </w:p>
    <w:p w14:paraId="533DB728" w14:textId="77777777" w:rsidR="00E57A6A" w:rsidRDefault="00E57A6A" w:rsidP="00220F24">
      <w:pPr>
        <w:rPr>
          <w:sz w:val="24"/>
          <w:szCs w:val="24"/>
        </w:rPr>
      </w:pPr>
    </w:p>
    <w:p w14:paraId="7DEF72FA" w14:textId="77777777" w:rsidR="00E57A6A" w:rsidRPr="00176454" w:rsidRDefault="00E57A6A" w:rsidP="00220F24">
      <w:pPr>
        <w:rPr>
          <w:sz w:val="24"/>
          <w:szCs w:val="24"/>
        </w:rPr>
      </w:pPr>
    </w:p>
    <w:p w14:paraId="04E6A522" w14:textId="77777777" w:rsidR="00DE0AED" w:rsidRPr="00176454" w:rsidRDefault="005D19DA" w:rsidP="00810B87">
      <w:pPr>
        <w:shd w:val="clear" w:color="auto" w:fill="FFFFFF"/>
        <w:jc w:val="both"/>
        <w:rPr>
          <w:b/>
          <w:bCs/>
          <w:color w:val="000000"/>
          <w:sz w:val="24"/>
          <w:szCs w:val="24"/>
          <w:lang w:eastAsia="en-US"/>
        </w:rPr>
      </w:pPr>
      <w:r w:rsidRPr="00176454">
        <w:rPr>
          <w:b/>
          <w:bCs/>
          <w:color w:val="000000"/>
          <w:sz w:val="24"/>
          <w:szCs w:val="24"/>
          <w:lang w:eastAsia="en-US"/>
        </w:rPr>
        <w:t xml:space="preserve">Otsustati: </w:t>
      </w:r>
    </w:p>
    <w:p w14:paraId="4545A901" w14:textId="1CBA1794" w:rsidR="00DE0AED" w:rsidRDefault="00663A2D" w:rsidP="00DE0AED">
      <w:pPr>
        <w:pStyle w:val="Loendilik"/>
        <w:numPr>
          <w:ilvl w:val="1"/>
          <w:numId w:val="11"/>
        </w:numPr>
        <w:shd w:val="clear" w:color="auto" w:fill="FFFFFF"/>
        <w:jc w:val="both"/>
        <w:rPr>
          <w:rFonts w:ascii="Times New Roman" w:hAnsi="Times New Roman"/>
          <w:b/>
          <w:bCs/>
          <w:color w:val="000000"/>
          <w:sz w:val="24"/>
          <w:szCs w:val="24"/>
          <w:lang w:eastAsia="en-US"/>
        </w:rPr>
      </w:pPr>
      <w:r>
        <w:rPr>
          <w:rFonts w:ascii="Times New Roman" w:hAnsi="Times New Roman"/>
          <w:b/>
          <w:bCs/>
          <w:color w:val="000000"/>
          <w:sz w:val="24"/>
          <w:szCs w:val="24"/>
          <w:lang w:eastAsia="en-US"/>
        </w:rPr>
        <w:t xml:space="preserve">Kinnitada Eesti </w:t>
      </w:r>
      <w:r w:rsidR="006E25D4">
        <w:rPr>
          <w:rFonts w:ascii="Times New Roman" w:hAnsi="Times New Roman"/>
          <w:b/>
          <w:bCs/>
          <w:color w:val="000000"/>
          <w:sz w:val="24"/>
          <w:szCs w:val="24"/>
          <w:lang w:eastAsia="en-US"/>
        </w:rPr>
        <w:t>i</w:t>
      </w:r>
      <w:r>
        <w:rPr>
          <w:rFonts w:ascii="Times New Roman" w:hAnsi="Times New Roman"/>
          <w:b/>
          <w:bCs/>
          <w:color w:val="000000"/>
          <w:sz w:val="24"/>
          <w:szCs w:val="24"/>
          <w:lang w:eastAsia="en-US"/>
        </w:rPr>
        <w:t xml:space="preserve">nimarengu </w:t>
      </w:r>
      <w:r w:rsidR="006E25D4">
        <w:rPr>
          <w:rFonts w:ascii="Times New Roman" w:hAnsi="Times New Roman"/>
          <w:b/>
          <w:bCs/>
          <w:color w:val="000000"/>
          <w:sz w:val="24"/>
          <w:szCs w:val="24"/>
          <w:lang w:eastAsia="en-US"/>
        </w:rPr>
        <w:t>a</w:t>
      </w:r>
      <w:r>
        <w:rPr>
          <w:rFonts w:ascii="Times New Roman" w:hAnsi="Times New Roman"/>
          <w:b/>
          <w:bCs/>
          <w:color w:val="000000"/>
          <w:sz w:val="24"/>
          <w:szCs w:val="24"/>
          <w:lang w:eastAsia="en-US"/>
        </w:rPr>
        <w:t xml:space="preserve">ruande 2026 peatoimetajaks Eneli </w:t>
      </w:r>
      <w:proofErr w:type="spellStart"/>
      <w:r>
        <w:rPr>
          <w:rFonts w:ascii="Times New Roman" w:hAnsi="Times New Roman"/>
          <w:b/>
          <w:bCs/>
          <w:color w:val="000000"/>
          <w:sz w:val="24"/>
          <w:szCs w:val="24"/>
          <w:lang w:eastAsia="en-US"/>
        </w:rPr>
        <w:t>Kindsiko</w:t>
      </w:r>
      <w:proofErr w:type="spellEnd"/>
      <w:r>
        <w:rPr>
          <w:rFonts w:ascii="Times New Roman" w:hAnsi="Times New Roman"/>
          <w:b/>
          <w:bCs/>
          <w:color w:val="000000"/>
          <w:sz w:val="24"/>
          <w:szCs w:val="24"/>
          <w:lang w:eastAsia="en-US"/>
        </w:rPr>
        <w:t>, PhD</w:t>
      </w:r>
    </w:p>
    <w:p w14:paraId="5A3BCB58" w14:textId="1D617AC9" w:rsidR="00FE0B66" w:rsidRPr="00176454" w:rsidRDefault="00FE0B66" w:rsidP="00DE0AED">
      <w:pPr>
        <w:pStyle w:val="Loendilik"/>
        <w:numPr>
          <w:ilvl w:val="1"/>
          <w:numId w:val="11"/>
        </w:numPr>
        <w:shd w:val="clear" w:color="auto" w:fill="FFFFFF"/>
        <w:jc w:val="both"/>
        <w:rPr>
          <w:rFonts w:ascii="Times New Roman" w:hAnsi="Times New Roman"/>
          <w:b/>
          <w:bCs/>
          <w:color w:val="000000"/>
          <w:sz w:val="24"/>
          <w:szCs w:val="24"/>
          <w:lang w:eastAsia="en-US"/>
        </w:rPr>
      </w:pPr>
      <w:r>
        <w:rPr>
          <w:rFonts w:ascii="Times New Roman" w:hAnsi="Times New Roman"/>
          <w:b/>
          <w:bCs/>
          <w:color w:val="000000"/>
          <w:sz w:val="24"/>
          <w:szCs w:val="24"/>
          <w:lang w:eastAsia="en-US"/>
        </w:rPr>
        <w:t>Juhatajal koos peat</w:t>
      </w:r>
      <w:r w:rsidR="00375A89">
        <w:rPr>
          <w:rFonts w:ascii="Times New Roman" w:hAnsi="Times New Roman"/>
          <w:b/>
          <w:bCs/>
          <w:color w:val="000000"/>
          <w:sz w:val="24"/>
          <w:szCs w:val="24"/>
          <w:lang w:eastAsia="en-US"/>
        </w:rPr>
        <w:t>o</w:t>
      </w:r>
      <w:r>
        <w:rPr>
          <w:rFonts w:ascii="Times New Roman" w:hAnsi="Times New Roman"/>
          <w:b/>
          <w:bCs/>
          <w:color w:val="000000"/>
          <w:sz w:val="24"/>
          <w:szCs w:val="24"/>
          <w:lang w:eastAsia="en-US"/>
        </w:rPr>
        <w:t>imetajaga esitada nõukogule aja- ja tegevuskava</w:t>
      </w:r>
      <w:r w:rsidR="00F1758B">
        <w:rPr>
          <w:rFonts w:ascii="Times New Roman" w:hAnsi="Times New Roman"/>
          <w:b/>
          <w:bCs/>
          <w:color w:val="000000"/>
          <w:sz w:val="24"/>
          <w:szCs w:val="24"/>
          <w:lang w:eastAsia="en-US"/>
        </w:rPr>
        <w:t xml:space="preserve"> hiljemalt 15.</w:t>
      </w:r>
      <w:r w:rsidR="00375A89">
        <w:rPr>
          <w:rFonts w:ascii="Times New Roman" w:hAnsi="Times New Roman"/>
          <w:b/>
          <w:bCs/>
          <w:color w:val="000000"/>
          <w:sz w:val="24"/>
          <w:szCs w:val="24"/>
          <w:lang w:eastAsia="en-US"/>
        </w:rPr>
        <w:t xml:space="preserve"> </w:t>
      </w:r>
      <w:r w:rsidR="00F1758B">
        <w:rPr>
          <w:rFonts w:ascii="Times New Roman" w:hAnsi="Times New Roman"/>
          <w:b/>
          <w:bCs/>
          <w:color w:val="000000"/>
          <w:sz w:val="24"/>
          <w:szCs w:val="24"/>
          <w:lang w:eastAsia="en-US"/>
        </w:rPr>
        <w:t>maiks</w:t>
      </w:r>
    </w:p>
    <w:p w14:paraId="53D658C0" w14:textId="77777777" w:rsidR="000A53B9" w:rsidRPr="00176454" w:rsidRDefault="000A53B9" w:rsidP="00810B87">
      <w:pPr>
        <w:shd w:val="clear" w:color="auto" w:fill="FFFFFF"/>
        <w:jc w:val="both"/>
        <w:rPr>
          <w:b/>
          <w:bCs/>
          <w:color w:val="000000"/>
          <w:sz w:val="24"/>
          <w:szCs w:val="24"/>
          <w:lang w:eastAsia="en-US"/>
        </w:rPr>
      </w:pPr>
    </w:p>
    <w:p w14:paraId="01D9A474" w14:textId="77777777" w:rsidR="00B34891" w:rsidRDefault="00B34891" w:rsidP="00810B87">
      <w:pPr>
        <w:shd w:val="clear" w:color="auto" w:fill="FFFFFF"/>
        <w:jc w:val="both"/>
        <w:rPr>
          <w:color w:val="222222"/>
          <w:sz w:val="24"/>
          <w:szCs w:val="24"/>
        </w:rPr>
      </w:pPr>
    </w:p>
    <w:p w14:paraId="6928EF73" w14:textId="68353021" w:rsidR="00B34891" w:rsidRPr="00B34891" w:rsidRDefault="00B34891" w:rsidP="00810B87">
      <w:pPr>
        <w:shd w:val="clear" w:color="auto" w:fill="FFFFFF"/>
        <w:jc w:val="both"/>
        <w:rPr>
          <w:b/>
          <w:bCs/>
          <w:color w:val="222222"/>
          <w:sz w:val="24"/>
          <w:szCs w:val="24"/>
        </w:rPr>
      </w:pPr>
      <w:r w:rsidRPr="00B34891">
        <w:rPr>
          <w:b/>
          <w:bCs/>
          <w:color w:val="222222"/>
          <w:sz w:val="24"/>
          <w:szCs w:val="24"/>
        </w:rPr>
        <w:t>Protokollile lisatud materjalid:</w:t>
      </w:r>
    </w:p>
    <w:p w14:paraId="2119C4E5" w14:textId="3F995025" w:rsidR="00B34891" w:rsidRDefault="00B34891" w:rsidP="00256320">
      <w:pPr>
        <w:pStyle w:val="Loendilik"/>
        <w:numPr>
          <w:ilvl w:val="0"/>
          <w:numId w:val="26"/>
        </w:numPr>
        <w:shd w:val="clear" w:color="auto" w:fill="FFFFFF"/>
        <w:jc w:val="both"/>
        <w:rPr>
          <w:rFonts w:ascii="Times New Roman" w:hAnsi="Times New Roman"/>
          <w:color w:val="222222"/>
          <w:sz w:val="24"/>
          <w:szCs w:val="24"/>
        </w:rPr>
      </w:pPr>
      <w:r w:rsidRPr="00B34891">
        <w:rPr>
          <w:rFonts w:ascii="Times New Roman" w:hAnsi="Times New Roman"/>
          <w:color w:val="222222"/>
          <w:sz w:val="24"/>
          <w:szCs w:val="24"/>
        </w:rPr>
        <w:t xml:space="preserve">Eneli </w:t>
      </w:r>
      <w:proofErr w:type="spellStart"/>
      <w:r w:rsidRPr="00B34891">
        <w:rPr>
          <w:rFonts w:ascii="Times New Roman" w:hAnsi="Times New Roman"/>
          <w:color w:val="222222"/>
          <w:sz w:val="24"/>
          <w:szCs w:val="24"/>
        </w:rPr>
        <w:t>Kindsiko</w:t>
      </w:r>
      <w:proofErr w:type="spellEnd"/>
      <w:r w:rsidR="00256320">
        <w:rPr>
          <w:rFonts w:ascii="Times New Roman" w:hAnsi="Times New Roman"/>
          <w:color w:val="222222"/>
          <w:sz w:val="24"/>
          <w:szCs w:val="24"/>
        </w:rPr>
        <w:t>, PhD</w:t>
      </w:r>
      <w:r w:rsidRPr="00B34891">
        <w:rPr>
          <w:rFonts w:ascii="Times New Roman" w:hAnsi="Times New Roman"/>
          <w:color w:val="222222"/>
          <w:sz w:val="24"/>
          <w:szCs w:val="24"/>
        </w:rPr>
        <w:t xml:space="preserve"> </w:t>
      </w:r>
      <w:r w:rsidR="00256320">
        <w:rPr>
          <w:rFonts w:ascii="Times New Roman" w:hAnsi="Times New Roman"/>
          <w:color w:val="222222"/>
          <w:sz w:val="24"/>
          <w:szCs w:val="24"/>
        </w:rPr>
        <w:t>slaidid</w:t>
      </w:r>
    </w:p>
    <w:p w14:paraId="46A0BCAD" w14:textId="1FA53FC4" w:rsidR="00B10BE5" w:rsidRPr="00B10BE5" w:rsidRDefault="00B10BE5" w:rsidP="00B10BE5">
      <w:pPr>
        <w:shd w:val="clear" w:color="auto" w:fill="FFFFFF"/>
        <w:jc w:val="both"/>
        <w:rPr>
          <w:color w:val="222222"/>
          <w:sz w:val="24"/>
          <w:szCs w:val="24"/>
        </w:rPr>
      </w:pPr>
      <w:r>
        <w:object w:dxaOrig="1508" w:dyaOrig="984" w14:anchorId="6C5BFA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49pt" o:ole="">
            <v:imagedata r:id="rId8" o:title=""/>
          </v:shape>
          <o:OLEObject Type="Embed" ProgID="Acrobat.Document.DC" ShapeID="_x0000_i1025" DrawAspect="Icon" ObjectID="_1785069201" r:id="rId9"/>
        </w:object>
      </w:r>
    </w:p>
    <w:sectPr w:rsidR="00B10BE5" w:rsidRPr="00B10BE5" w:rsidSect="00CE3249">
      <w:pgSz w:w="11906" w:h="16838"/>
      <w:pgMar w:top="1418" w:right="1417" w:bottom="1418"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74671"/>
    <w:multiLevelType w:val="hybridMultilevel"/>
    <w:tmpl w:val="C040C9E0"/>
    <w:lvl w:ilvl="0" w:tplc="04250011">
      <w:start w:val="1"/>
      <w:numFmt w:val="decimal"/>
      <w:lvlText w:val="%1)"/>
      <w:lvlJc w:val="left"/>
      <w:pPr>
        <w:ind w:left="720" w:hanging="360"/>
      </w:pPr>
      <w:rPr>
        <w:rFonts w:hint="default"/>
      </w:r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15:restartNumberingAfterBreak="0">
    <w:nsid w:val="01F9692E"/>
    <w:multiLevelType w:val="hybridMultilevel"/>
    <w:tmpl w:val="C95411C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84E230D"/>
    <w:multiLevelType w:val="hybridMultilevel"/>
    <w:tmpl w:val="E3BA0C7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1E2A676B"/>
    <w:multiLevelType w:val="hybridMultilevel"/>
    <w:tmpl w:val="8CE46D7C"/>
    <w:lvl w:ilvl="0" w:tplc="FFB21D7C">
      <w:start w:val="2"/>
      <w:numFmt w:val="upperRoman"/>
      <w:lvlText w:val="%1)"/>
      <w:lvlJc w:val="left"/>
      <w:pPr>
        <w:ind w:left="1080" w:hanging="72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23227E5B"/>
    <w:multiLevelType w:val="hybridMultilevel"/>
    <w:tmpl w:val="074EBF90"/>
    <w:lvl w:ilvl="0" w:tplc="FFFFFFFF">
      <w:start w:val="1"/>
      <w:numFmt w:val="decimal"/>
      <w:lvlText w:val="%1)"/>
      <w:lvlJc w:val="left"/>
      <w:pPr>
        <w:ind w:left="720" w:hanging="360"/>
      </w:pPr>
      <w:rPr>
        <w:rFonts w:hint="default"/>
      </w:rPr>
    </w:lvl>
    <w:lvl w:ilvl="1" w:tplc="0425001B">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49B051E"/>
    <w:multiLevelType w:val="hybridMultilevel"/>
    <w:tmpl w:val="BC92C7AA"/>
    <w:lvl w:ilvl="0" w:tplc="0425000F">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6" w15:restartNumberingAfterBreak="0">
    <w:nsid w:val="260C57DA"/>
    <w:multiLevelType w:val="hybridMultilevel"/>
    <w:tmpl w:val="BA1445D0"/>
    <w:lvl w:ilvl="0" w:tplc="04250001">
      <w:start w:val="1"/>
      <w:numFmt w:val="bullet"/>
      <w:lvlText w:val=""/>
      <w:lvlJc w:val="left"/>
      <w:pPr>
        <w:ind w:left="720" w:hanging="360"/>
      </w:pPr>
      <w:rPr>
        <w:rFonts w:ascii="Symbol" w:eastAsia="Times New Roman" w:hAnsi="Symbol"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266A60D6"/>
    <w:multiLevelType w:val="hybridMultilevel"/>
    <w:tmpl w:val="C95411C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4FC7008"/>
    <w:multiLevelType w:val="hybridMultilevel"/>
    <w:tmpl w:val="F258C78A"/>
    <w:lvl w:ilvl="0" w:tplc="6FB05608">
      <w:start w:val="21"/>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35886132"/>
    <w:multiLevelType w:val="multilevel"/>
    <w:tmpl w:val="321A5CF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DD8529E"/>
    <w:multiLevelType w:val="hybridMultilevel"/>
    <w:tmpl w:val="8ED643C8"/>
    <w:lvl w:ilvl="0" w:tplc="718A440A">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1" w15:restartNumberingAfterBreak="0">
    <w:nsid w:val="3F501C8D"/>
    <w:multiLevelType w:val="hybridMultilevel"/>
    <w:tmpl w:val="F8AA5310"/>
    <w:lvl w:ilvl="0" w:tplc="04250011">
      <w:start w:val="1"/>
      <w:numFmt w:val="decimal"/>
      <w:lvlText w:val="%1)"/>
      <w:lvlJc w:val="left"/>
      <w:pPr>
        <w:ind w:left="720" w:hanging="360"/>
      </w:pPr>
      <w:rPr>
        <w:rFonts w:hint="default"/>
      </w:r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2" w15:restartNumberingAfterBreak="0">
    <w:nsid w:val="41D42A4B"/>
    <w:multiLevelType w:val="hybridMultilevel"/>
    <w:tmpl w:val="CF208CE6"/>
    <w:lvl w:ilvl="0" w:tplc="0425000F">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3" w15:restartNumberingAfterBreak="0">
    <w:nsid w:val="454A6C53"/>
    <w:multiLevelType w:val="multilevel"/>
    <w:tmpl w:val="9C5E559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9615106"/>
    <w:multiLevelType w:val="multilevel"/>
    <w:tmpl w:val="9C5E559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AF37F61"/>
    <w:multiLevelType w:val="multilevel"/>
    <w:tmpl w:val="F67C84F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32B55C9"/>
    <w:multiLevelType w:val="hybridMultilevel"/>
    <w:tmpl w:val="FB6CE3A0"/>
    <w:lvl w:ilvl="0" w:tplc="910026F6">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7" w15:restartNumberingAfterBreak="0">
    <w:nsid w:val="537E4FC7"/>
    <w:multiLevelType w:val="hybridMultilevel"/>
    <w:tmpl w:val="7190330E"/>
    <w:lvl w:ilvl="0" w:tplc="42F4F054">
      <w:start w:val="2"/>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15:restartNumberingAfterBreak="0">
    <w:nsid w:val="59136726"/>
    <w:multiLevelType w:val="hybridMultilevel"/>
    <w:tmpl w:val="2CA04B56"/>
    <w:lvl w:ilvl="0" w:tplc="B5CAA660">
      <w:start w:val="1"/>
      <w:numFmt w:val="decimal"/>
      <w:lvlText w:val="%1)"/>
      <w:lvlJc w:val="left"/>
      <w:pPr>
        <w:ind w:left="720" w:hanging="360"/>
      </w:pPr>
      <w:rPr>
        <w:rFonts w:hint="default"/>
        <w:b/>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9" w15:restartNumberingAfterBreak="0">
    <w:nsid w:val="5AE72A0C"/>
    <w:multiLevelType w:val="hybridMultilevel"/>
    <w:tmpl w:val="BAF61038"/>
    <w:lvl w:ilvl="0" w:tplc="22489252">
      <w:start w:val="4"/>
      <w:numFmt w:val="bullet"/>
      <w:lvlText w:val="-"/>
      <w:lvlJc w:val="left"/>
      <w:pPr>
        <w:ind w:left="720" w:hanging="360"/>
      </w:pPr>
      <w:rPr>
        <w:rFonts w:ascii="Times New Roman" w:eastAsiaTheme="minorHAnsi"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0" w15:restartNumberingAfterBreak="0">
    <w:nsid w:val="5B8F3407"/>
    <w:multiLevelType w:val="multilevel"/>
    <w:tmpl w:val="92683AEC"/>
    <w:lvl w:ilvl="0">
      <w:start w:val="1"/>
      <w:numFmt w:val="decimal"/>
      <w:lvlText w:val="%1."/>
      <w:lvlJc w:val="left"/>
      <w:pPr>
        <w:ind w:left="705" w:hanging="705"/>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15:restartNumberingAfterBreak="0">
    <w:nsid w:val="5C811820"/>
    <w:multiLevelType w:val="hybridMultilevel"/>
    <w:tmpl w:val="0050747C"/>
    <w:lvl w:ilvl="0" w:tplc="04250001">
      <w:start w:val="2"/>
      <w:numFmt w:val="bullet"/>
      <w:lvlText w:val=""/>
      <w:lvlJc w:val="left"/>
      <w:pPr>
        <w:ind w:left="720" w:hanging="360"/>
      </w:pPr>
      <w:rPr>
        <w:rFonts w:ascii="Symbol" w:eastAsia="Times New Roman" w:hAnsi="Symbol"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15:restartNumberingAfterBreak="0">
    <w:nsid w:val="5DF9538F"/>
    <w:multiLevelType w:val="hybridMultilevel"/>
    <w:tmpl w:val="C95411C6"/>
    <w:lvl w:ilvl="0" w:tplc="0425000F">
      <w:start w:val="1"/>
      <w:numFmt w:val="decimal"/>
      <w:lvlText w:val="%1."/>
      <w:lvlJc w:val="left"/>
      <w:pPr>
        <w:ind w:left="720" w:hanging="360"/>
      </w:pPr>
      <w:rPr>
        <w:rFonts w:hint="default"/>
      </w:r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3" w15:restartNumberingAfterBreak="0">
    <w:nsid w:val="68491441"/>
    <w:multiLevelType w:val="hybridMultilevel"/>
    <w:tmpl w:val="332C77F4"/>
    <w:lvl w:ilvl="0" w:tplc="3BD01B1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4" w15:restartNumberingAfterBreak="0">
    <w:nsid w:val="68A30DA7"/>
    <w:multiLevelType w:val="hybridMultilevel"/>
    <w:tmpl w:val="456A41DC"/>
    <w:lvl w:ilvl="0" w:tplc="04250001">
      <w:start w:val="3"/>
      <w:numFmt w:val="bullet"/>
      <w:lvlText w:val=""/>
      <w:lvlJc w:val="left"/>
      <w:pPr>
        <w:ind w:left="720" w:hanging="360"/>
      </w:pPr>
      <w:rPr>
        <w:rFonts w:ascii="Symbol" w:eastAsia="Times New Roman" w:hAnsi="Symbol"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5" w15:restartNumberingAfterBreak="0">
    <w:nsid w:val="695C2CB7"/>
    <w:multiLevelType w:val="hybridMultilevel"/>
    <w:tmpl w:val="415259EC"/>
    <w:lvl w:ilvl="0" w:tplc="04250001">
      <w:start w:val="1"/>
      <w:numFmt w:val="bullet"/>
      <w:lvlText w:val=""/>
      <w:lvlJc w:val="left"/>
      <w:pPr>
        <w:ind w:left="720" w:hanging="360"/>
      </w:pPr>
      <w:rPr>
        <w:rFonts w:ascii="Symbol" w:hAnsi="Symbol" w:hint="default"/>
        <w:u w:val="single"/>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6" w15:restartNumberingAfterBreak="0">
    <w:nsid w:val="6A5C1ACB"/>
    <w:multiLevelType w:val="multilevel"/>
    <w:tmpl w:val="321A5CF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A701C1E"/>
    <w:multiLevelType w:val="hybridMultilevel"/>
    <w:tmpl w:val="4D5E933C"/>
    <w:lvl w:ilvl="0" w:tplc="08F4F200">
      <w:start w:val="1"/>
      <w:numFmt w:val="decimal"/>
      <w:lvlText w:val="%1)"/>
      <w:lvlJc w:val="left"/>
      <w:pPr>
        <w:ind w:left="360" w:hanging="360"/>
      </w:pPr>
      <w:rPr>
        <w:rFonts w:ascii="Times New Roman" w:eastAsia="Times New Roman" w:hAnsi="Times New Roman" w:cs="Times New Roman"/>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28" w15:restartNumberingAfterBreak="0">
    <w:nsid w:val="6E7B3458"/>
    <w:multiLevelType w:val="hybridMultilevel"/>
    <w:tmpl w:val="E5CE9C1C"/>
    <w:lvl w:ilvl="0" w:tplc="1884D7BC">
      <w:start w:val="5"/>
      <w:numFmt w:val="bullet"/>
      <w:lvlText w:val="-"/>
      <w:lvlJc w:val="left"/>
      <w:pPr>
        <w:ind w:left="720" w:hanging="360"/>
      </w:pPr>
      <w:rPr>
        <w:rFonts w:ascii="Calibri" w:eastAsiaTheme="minorHAnsi" w:hAnsi="Calibri" w:cs="Calibri" w:hint="default"/>
        <w:b/>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9" w15:restartNumberingAfterBreak="0">
    <w:nsid w:val="761F523C"/>
    <w:multiLevelType w:val="multilevel"/>
    <w:tmpl w:val="9C5E55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7095738"/>
    <w:multiLevelType w:val="multilevel"/>
    <w:tmpl w:val="9C5E559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2031754010">
    <w:abstractNumId w:val="30"/>
  </w:num>
  <w:num w:numId="2" w16cid:durableId="1032002169">
    <w:abstractNumId w:val="15"/>
  </w:num>
  <w:num w:numId="3" w16cid:durableId="1903906304">
    <w:abstractNumId w:val="20"/>
  </w:num>
  <w:num w:numId="4" w16cid:durableId="13071552">
    <w:abstractNumId w:val="22"/>
  </w:num>
  <w:num w:numId="5" w16cid:durableId="1952124589">
    <w:abstractNumId w:val="29"/>
  </w:num>
  <w:num w:numId="6" w16cid:durableId="298003364">
    <w:abstractNumId w:val="5"/>
  </w:num>
  <w:num w:numId="7" w16cid:durableId="1089546421">
    <w:abstractNumId w:val="18"/>
  </w:num>
  <w:num w:numId="8" w16cid:durableId="987826462">
    <w:abstractNumId w:val="17"/>
  </w:num>
  <w:num w:numId="9" w16cid:durableId="1808860666">
    <w:abstractNumId w:val="13"/>
  </w:num>
  <w:num w:numId="10" w16cid:durableId="449476221">
    <w:abstractNumId w:val="14"/>
  </w:num>
  <w:num w:numId="11" w16cid:durableId="719015836">
    <w:abstractNumId w:val="26"/>
  </w:num>
  <w:num w:numId="12" w16cid:durableId="1638803060">
    <w:abstractNumId w:val="0"/>
  </w:num>
  <w:num w:numId="13" w16cid:durableId="2133859615">
    <w:abstractNumId w:val="6"/>
  </w:num>
  <w:num w:numId="14" w16cid:durableId="1091851554">
    <w:abstractNumId w:val="10"/>
  </w:num>
  <w:num w:numId="15" w16cid:durableId="1790509238">
    <w:abstractNumId w:val="21"/>
  </w:num>
  <w:num w:numId="16" w16cid:durableId="1002388466">
    <w:abstractNumId w:val="3"/>
  </w:num>
  <w:num w:numId="17" w16cid:durableId="1720352507">
    <w:abstractNumId w:val="16"/>
  </w:num>
  <w:num w:numId="18" w16cid:durableId="1554151202">
    <w:abstractNumId w:val="23"/>
  </w:num>
  <w:num w:numId="19" w16cid:durableId="2045056521">
    <w:abstractNumId w:val="9"/>
  </w:num>
  <w:num w:numId="20" w16cid:durableId="246043914">
    <w:abstractNumId w:val="8"/>
  </w:num>
  <w:num w:numId="21" w16cid:durableId="757025452">
    <w:abstractNumId w:val="7"/>
  </w:num>
  <w:num w:numId="22" w16cid:durableId="1284770326">
    <w:abstractNumId w:val="1"/>
  </w:num>
  <w:num w:numId="23" w16cid:durableId="1330018959">
    <w:abstractNumId w:val="24"/>
  </w:num>
  <w:num w:numId="24" w16cid:durableId="1703937579">
    <w:abstractNumId w:val="12"/>
  </w:num>
  <w:num w:numId="25" w16cid:durableId="1442147013">
    <w:abstractNumId w:val="19"/>
  </w:num>
  <w:num w:numId="26" w16cid:durableId="1040664529">
    <w:abstractNumId w:val="27"/>
  </w:num>
  <w:num w:numId="27" w16cid:durableId="1642805811">
    <w:abstractNumId w:val="11"/>
  </w:num>
  <w:num w:numId="28" w16cid:durableId="1017191269">
    <w:abstractNumId w:val="25"/>
  </w:num>
  <w:num w:numId="29" w16cid:durableId="751512171">
    <w:abstractNumId w:val="2"/>
  </w:num>
  <w:num w:numId="30" w16cid:durableId="1334453710">
    <w:abstractNumId w:val="4"/>
  </w:num>
  <w:num w:numId="31" w16cid:durableId="1543789434">
    <w:abstractNumId w:val="2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3B00"/>
    <w:rsid w:val="0000031E"/>
    <w:rsid w:val="00003609"/>
    <w:rsid w:val="00004836"/>
    <w:rsid w:val="000072C5"/>
    <w:rsid w:val="000176AD"/>
    <w:rsid w:val="00024B1F"/>
    <w:rsid w:val="00033346"/>
    <w:rsid w:val="00036319"/>
    <w:rsid w:val="00042F19"/>
    <w:rsid w:val="0004679A"/>
    <w:rsid w:val="0005353C"/>
    <w:rsid w:val="00054D3A"/>
    <w:rsid w:val="000644E2"/>
    <w:rsid w:val="00070D6D"/>
    <w:rsid w:val="000777AE"/>
    <w:rsid w:val="00081D0B"/>
    <w:rsid w:val="000911ED"/>
    <w:rsid w:val="00091802"/>
    <w:rsid w:val="00092692"/>
    <w:rsid w:val="000A26A5"/>
    <w:rsid w:val="000A3D2F"/>
    <w:rsid w:val="000A53B9"/>
    <w:rsid w:val="000B1048"/>
    <w:rsid w:val="000B5E8F"/>
    <w:rsid w:val="000B6D73"/>
    <w:rsid w:val="000B7D60"/>
    <w:rsid w:val="000C271F"/>
    <w:rsid w:val="000C6B04"/>
    <w:rsid w:val="000C6B57"/>
    <w:rsid w:val="000D2EE6"/>
    <w:rsid w:val="000D6FE9"/>
    <w:rsid w:val="000E6D45"/>
    <w:rsid w:val="000F709C"/>
    <w:rsid w:val="0011029C"/>
    <w:rsid w:val="0012798F"/>
    <w:rsid w:val="001363CA"/>
    <w:rsid w:val="0013793E"/>
    <w:rsid w:val="00142370"/>
    <w:rsid w:val="00147155"/>
    <w:rsid w:val="00153B00"/>
    <w:rsid w:val="00160D45"/>
    <w:rsid w:val="00164399"/>
    <w:rsid w:val="001717BD"/>
    <w:rsid w:val="001749DA"/>
    <w:rsid w:val="00176454"/>
    <w:rsid w:val="001821D4"/>
    <w:rsid w:val="00183DCD"/>
    <w:rsid w:val="00183EF1"/>
    <w:rsid w:val="001A20E4"/>
    <w:rsid w:val="001A4E6A"/>
    <w:rsid w:val="001A54E0"/>
    <w:rsid w:val="001C15A9"/>
    <w:rsid w:val="001C3402"/>
    <w:rsid w:val="001C5CF8"/>
    <w:rsid w:val="001C6046"/>
    <w:rsid w:val="001D3071"/>
    <w:rsid w:val="001D3285"/>
    <w:rsid w:val="001F176C"/>
    <w:rsid w:val="002008AC"/>
    <w:rsid w:val="002054C5"/>
    <w:rsid w:val="0021549D"/>
    <w:rsid w:val="00215E1F"/>
    <w:rsid w:val="0021641E"/>
    <w:rsid w:val="00220F24"/>
    <w:rsid w:val="0022771D"/>
    <w:rsid w:val="00236227"/>
    <w:rsid w:val="002362B5"/>
    <w:rsid w:val="00237B16"/>
    <w:rsid w:val="00256320"/>
    <w:rsid w:val="00257B4E"/>
    <w:rsid w:val="00274F95"/>
    <w:rsid w:val="00280B4E"/>
    <w:rsid w:val="00283F1C"/>
    <w:rsid w:val="00284760"/>
    <w:rsid w:val="002876EB"/>
    <w:rsid w:val="0029398C"/>
    <w:rsid w:val="002A1967"/>
    <w:rsid w:val="002A23C3"/>
    <w:rsid w:val="002A627A"/>
    <w:rsid w:val="002B471D"/>
    <w:rsid w:val="002B538F"/>
    <w:rsid w:val="002B5D58"/>
    <w:rsid w:val="002B6D10"/>
    <w:rsid w:val="002C006F"/>
    <w:rsid w:val="002C0CD9"/>
    <w:rsid w:val="002C49B0"/>
    <w:rsid w:val="002D196A"/>
    <w:rsid w:val="002D6E50"/>
    <w:rsid w:val="002E0BCD"/>
    <w:rsid w:val="002F2169"/>
    <w:rsid w:val="002F21AD"/>
    <w:rsid w:val="00303E3F"/>
    <w:rsid w:val="00315863"/>
    <w:rsid w:val="00325EE9"/>
    <w:rsid w:val="00331985"/>
    <w:rsid w:val="00331B42"/>
    <w:rsid w:val="00337E7B"/>
    <w:rsid w:val="00342CC5"/>
    <w:rsid w:val="003443E1"/>
    <w:rsid w:val="0035056F"/>
    <w:rsid w:val="00364A29"/>
    <w:rsid w:val="00366363"/>
    <w:rsid w:val="003743F5"/>
    <w:rsid w:val="00375A89"/>
    <w:rsid w:val="00380537"/>
    <w:rsid w:val="0038408E"/>
    <w:rsid w:val="003933B7"/>
    <w:rsid w:val="00393A88"/>
    <w:rsid w:val="00397340"/>
    <w:rsid w:val="003A02FA"/>
    <w:rsid w:val="003A13E7"/>
    <w:rsid w:val="003A18C8"/>
    <w:rsid w:val="003A18E9"/>
    <w:rsid w:val="003A2496"/>
    <w:rsid w:val="003A3B01"/>
    <w:rsid w:val="003A4FB0"/>
    <w:rsid w:val="003B1993"/>
    <w:rsid w:val="003B5EEF"/>
    <w:rsid w:val="003C1C73"/>
    <w:rsid w:val="003C36DB"/>
    <w:rsid w:val="003C3A58"/>
    <w:rsid w:val="003D3D8D"/>
    <w:rsid w:val="003E2233"/>
    <w:rsid w:val="003E5706"/>
    <w:rsid w:val="003F13FD"/>
    <w:rsid w:val="003F2E29"/>
    <w:rsid w:val="003F335B"/>
    <w:rsid w:val="003F6AC8"/>
    <w:rsid w:val="003F6F0D"/>
    <w:rsid w:val="003F77D3"/>
    <w:rsid w:val="00400037"/>
    <w:rsid w:val="004071FE"/>
    <w:rsid w:val="004078EE"/>
    <w:rsid w:val="004107F1"/>
    <w:rsid w:val="00411401"/>
    <w:rsid w:val="00413D15"/>
    <w:rsid w:val="004162B5"/>
    <w:rsid w:val="0042649D"/>
    <w:rsid w:val="00430899"/>
    <w:rsid w:val="004375C3"/>
    <w:rsid w:val="004404B0"/>
    <w:rsid w:val="0044227F"/>
    <w:rsid w:val="004425B3"/>
    <w:rsid w:val="00452AF8"/>
    <w:rsid w:val="00453622"/>
    <w:rsid w:val="004548A9"/>
    <w:rsid w:val="00457C32"/>
    <w:rsid w:val="00470BA9"/>
    <w:rsid w:val="0048178E"/>
    <w:rsid w:val="00490B44"/>
    <w:rsid w:val="004919FA"/>
    <w:rsid w:val="004A0B4B"/>
    <w:rsid w:val="004A2FDE"/>
    <w:rsid w:val="004A6A83"/>
    <w:rsid w:val="004A6F45"/>
    <w:rsid w:val="004E10B4"/>
    <w:rsid w:val="004E16D0"/>
    <w:rsid w:val="004F49FC"/>
    <w:rsid w:val="004F5CE8"/>
    <w:rsid w:val="00505E50"/>
    <w:rsid w:val="00515E88"/>
    <w:rsid w:val="005207DB"/>
    <w:rsid w:val="005208C0"/>
    <w:rsid w:val="00530B6E"/>
    <w:rsid w:val="00533436"/>
    <w:rsid w:val="005367FB"/>
    <w:rsid w:val="00540080"/>
    <w:rsid w:val="00540090"/>
    <w:rsid w:val="00541A4A"/>
    <w:rsid w:val="00545F3A"/>
    <w:rsid w:val="00552958"/>
    <w:rsid w:val="0055547B"/>
    <w:rsid w:val="005610A8"/>
    <w:rsid w:val="00572082"/>
    <w:rsid w:val="00576C9A"/>
    <w:rsid w:val="0058302A"/>
    <w:rsid w:val="00583DE4"/>
    <w:rsid w:val="00584EB0"/>
    <w:rsid w:val="00586EF3"/>
    <w:rsid w:val="00597487"/>
    <w:rsid w:val="005A0EFA"/>
    <w:rsid w:val="005A214F"/>
    <w:rsid w:val="005A5E7B"/>
    <w:rsid w:val="005C0591"/>
    <w:rsid w:val="005C4069"/>
    <w:rsid w:val="005C5DA2"/>
    <w:rsid w:val="005D19DA"/>
    <w:rsid w:val="005D6FA1"/>
    <w:rsid w:val="005E19AA"/>
    <w:rsid w:val="005E3962"/>
    <w:rsid w:val="005F4C76"/>
    <w:rsid w:val="005F76F1"/>
    <w:rsid w:val="0060088B"/>
    <w:rsid w:val="00602F91"/>
    <w:rsid w:val="0060773B"/>
    <w:rsid w:val="00616912"/>
    <w:rsid w:val="0062762D"/>
    <w:rsid w:val="00632C99"/>
    <w:rsid w:val="00634222"/>
    <w:rsid w:val="006415DB"/>
    <w:rsid w:val="006450E3"/>
    <w:rsid w:val="00645121"/>
    <w:rsid w:val="00654AFA"/>
    <w:rsid w:val="006625DB"/>
    <w:rsid w:val="00663A2D"/>
    <w:rsid w:val="00670076"/>
    <w:rsid w:val="00671A37"/>
    <w:rsid w:val="00673BC2"/>
    <w:rsid w:val="00683A5D"/>
    <w:rsid w:val="00684E04"/>
    <w:rsid w:val="00687D7B"/>
    <w:rsid w:val="00696B81"/>
    <w:rsid w:val="00697A9B"/>
    <w:rsid w:val="006B06C2"/>
    <w:rsid w:val="006B4527"/>
    <w:rsid w:val="006C5428"/>
    <w:rsid w:val="006D14B5"/>
    <w:rsid w:val="006D4FDB"/>
    <w:rsid w:val="006E25D4"/>
    <w:rsid w:val="006E3881"/>
    <w:rsid w:val="006F216E"/>
    <w:rsid w:val="006F24CB"/>
    <w:rsid w:val="006F6915"/>
    <w:rsid w:val="007004EC"/>
    <w:rsid w:val="00700A36"/>
    <w:rsid w:val="00702D72"/>
    <w:rsid w:val="00705411"/>
    <w:rsid w:val="007121C0"/>
    <w:rsid w:val="00720EE1"/>
    <w:rsid w:val="00732F06"/>
    <w:rsid w:val="00744B39"/>
    <w:rsid w:val="00747052"/>
    <w:rsid w:val="00761B57"/>
    <w:rsid w:val="007627B0"/>
    <w:rsid w:val="0076372C"/>
    <w:rsid w:val="007638E8"/>
    <w:rsid w:val="007746AE"/>
    <w:rsid w:val="007839FF"/>
    <w:rsid w:val="00796B73"/>
    <w:rsid w:val="007A20FF"/>
    <w:rsid w:val="007B3388"/>
    <w:rsid w:val="007B3840"/>
    <w:rsid w:val="007C2176"/>
    <w:rsid w:val="007C4421"/>
    <w:rsid w:val="007D0305"/>
    <w:rsid w:val="007E1232"/>
    <w:rsid w:val="007E2970"/>
    <w:rsid w:val="007F1BEE"/>
    <w:rsid w:val="0080664E"/>
    <w:rsid w:val="00810443"/>
    <w:rsid w:val="00810B87"/>
    <w:rsid w:val="00812F73"/>
    <w:rsid w:val="00816643"/>
    <w:rsid w:val="00821729"/>
    <w:rsid w:val="008223AB"/>
    <w:rsid w:val="00823BDD"/>
    <w:rsid w:val="0082484A"/>
    <w:rsid w:val="00831786"/>
    <w:rsid w:val="008325EB"/>
    <w:rsid w:val="00834251"/>
    <w:rsid w:val="008369E1"/>
    <w:rsid w:val="008403DE"/>
    <w:rsid w:val="00852697"/>
    <w:rsid w:val="00860378"/>
    <w:rsid w:val="00861336"/>
    <w:rsid w:val="00861CCF"/>
    <w:rsid w:val="008713C2"/>
    <w:rsid w:val="008937E9"/>
    <w:rsid w:val="008A09AE"/>
    <w:rsid w:val="008A1C73"/>
    <w:rsid w:val="008B0566"/>
    <w:rsid w:val="008B184F"/>
    <w:rsid w:val="008C0C27"/>
    <w:rsid w:val="008E4620"/>
    <w:rsid w:val="008F1003"/>
    <w:rsid w:val="008F7FC4"/>
    <w:rsid w:val="00906487"/>
    <w:rsid w:val="00907B68"/>
    <w:rsid w:val="00916D0F"/>
    <w:rsid w:val="0092034A"/>
    <w:rsid w:val="00924BB8"/>
    <w:rsid w:val="00934688"/>
    <w:rsid w:val="00937AA8"/>
    <w:rsid w:val="00940DAF"/>
    <w:rsid w:val="00943BCC"/>
    <w:rsid w:val="00943BEC"/>
    <w:rsid w:val="009522D8"/>
    <w:rsid w:val="0095322C"/>
    <w:rsid w:val="009555CE"/>
    <w:rsid w:val="00960175"/>
    <w:rsid w:val="00963F3D"/>
    <w:rsid w:val="00973D76"/>
    <w:rsid w:val="00974CA3"/>
    <w:rsid w:val="009750B4"/>
    <w:rsid w:val="009804FF"/>
    <w:rsid w:val="0098102D"/>
    <w:rsid w:val="00983F87"/>
    <w:rsid w:val="0098402C"/>
    <w:rsid w:val="00984FEB"/>
    <w:rsid w:val="009855C7"/>
    <w:rsid w:val="00986C36"/>
    <w:rsid w:val="009914E3"/>
    <w:rsid w:val="009960BD"/>
    <w:rsid w:val="00997650"/>
    <w:rsid w:val="009B2FA5"/>
    <w:rsid w:val="009B57F8"/>
    <w:rsid w:val="009D3755"/>
    <w:rsid w:val="009E24B2"/>
    <w:rsid w:val="009E715B"/>
    <w:rsid w:val="009F5E9F"/>
    <w:rsid w:val="009F72AD"/>
    <w:rsid w:val="009F7BA7"/>
    <w:rsid w:val="00A00B6C"/>
    <w:rsid w:val="00A01B60"/>
    <w:rsid w:val="00A023AE"/>
    <w:rsid w:val="00A055C4"/>
    <w:rsid w:val="00A05888"/>
    <w:rsid w:val="00A062AA"/>
    <w:rsid w:val="00A13A31"/>
    <w:rsid w:val="00A15C6E"/>
    <w:rsid w:val="00A20C71"/>
    <w:rsid w:val="00A21BB8"/>
    <w:rsid w:val="00A23182"/>
    <w:rsid w:val="00A33B48"/>
    <w:rsid w:val="00A71896"/>
    <w:rsid w:val="00A775C0"/>
    <w:rsid w:val="00A80B50"/>
    <w:rsid w:val="00A82616"/>
    <w:rsid w:val="00A842A1"/>
    <w:rsid w:val="00A85A99"/>
    <w:rsid w:val="00A86C78"/>
    <w:rsid w:val="00A945BB"/>
    <w:rsid w:val="00AA278C"/>
    <w:rsid w:val="00AC2001"/>
    <w:rsid w:val="00AC52AE"/>
    <w:rsid w:val="00AC62DE"/>
    <w:rsid w:val="00AD6DE7"/>
    <w:rsid w:val="00B0138D"/>
    <w:rsid w:val="00B10BE5"/>
    <w:rsid w:val="00B11702"/>
    <w:rsid w:val="00B20B47"/>
    <w:rsid w:val="00B22344"/>
    <w:rsid w:val="00B24798"/>
    <w:rsid w:val="00B3243D"/>
    <w:rsid w:val="00B34891"/>
    <w:rsid w:val="00B35CA3"/>
    <w:rsid w:val="00B37534"/>
    <w:rsid w:val="00B430DF"/>
    <w:rsid w:val="00B46BEE"/>
    <w:rsid w:val="00B73D67"/>
    <w:rsid w:val="00B74919"/>
    <w:rsid w:val="00B761AF"/>
    <w:rsid w:val="00B90909"/>
    <w:rsid w:val="00BA1778"/>
    <w:rsid w:val="00BA4339"/>
    <w:rsid w:val="00BA4A4C"/>
    <w:rsid w:val="00BA5B24"/>
    <w:rsid w:val="00BB2E95"/>
    <w:rsid w:val="00BC043D"/>
    <w:rsid w:val="00BC1928"/>
    <w:rsid w:val="00BD5270"/>
    <w:rsid w:val="00BE0D2E"/>
    <w:rsid w:val="00BE30C0"/>
    <w:rsid w:val="00BE4981"/>
    <w:rsid w:val="00BE5362"/>
    <w:rsid w:val="00C0018F"/>
    <w:rsid w:val="00C01F71"/>
    <w:rsid w:val="00C0370B"/>
    <w:rsid w:val="00C12EAB"/>
    <w:rsid w:val="00C1364A"/>
    <w:rsid w:val="00C14248"/>
    <w:rsid w:val="00C165D5"/>
    <w:rsid w:val="00C20219"/>
    <w:rsid w:val="00C43082"/>
    <w:rsid w:val="00C8047E"/>
    <w:rsid w:val="00C83D28"/>
    <w:rsid w:val="00C90D89"/>
    <w:rsid w:val="00C9544C"/>
    <w:rsid w:val="00CA446E"/>
    <w:rsid w:val="00CC2ED0"/>
    <w:rsid w:val="00CD1661"/>
    <w:rsid w:val="00CD6476"/>
    <w:rsid w:val="00CE0911"/>
    <w:rsid w:val="00CE0E2D"/>
    <w:rsid w:val="00CE2522"/>
    <w:rsid w:val="00CE2E5E"/>
    <w:rsid w:val="00CE3249"/>
    <w:rsid w:val="00CF1F50"/>
    <w:rsid w:val="00CF5C95"/>
    <w:rsid w:val="00D009D7"/>
    <w:rsid w:val="00D0408E"/>
    <w:rsid w:val="00D04E33"/>
    <w:rsid w:val="00D13B9D"/>
    <w:rsid w:val="00D158F8"/>
    <w:rsid w:val="00D22A52"/>
    <w:rsid w:val="00D33E9F"/>
    <w:rsid w:val="00D341BC"/>
    <w:rsid w:val="00D40647"/>
    <w:rsid w:val="00D559C9"/>
    <w:rsid w:val="00D566D2"/>
    <w:rsid w:val="00D57682"/>
    <w:rsid w:val="00D619AE"/>
    <w:rsid w:val="00D62A44"/>
    <w:rsid w:val="00D7302E"/>
    <w:rsid w:val="00D809F4"/>
    <w:rsid w:val="00D826B4"/>
    <w:rsid w:val="00D8425D"/>
    <w:rsid w:val="00D870DD"/>
    <w:rsid w:val="00D87380"/>
    <w:rsid w:val="00D903FE"/>
    <w:rsid w:val="00D90A08"/>
    <w:rsid w:val="00D94A09"/>
    <w:rsid w:val="00DA37F6"/>
    <w:rsid w:val="00DA6D32"/>
    <w:rsid w:val="00DC0939"/>
    <w:rsid w:val="00DC245E"/>
    <w:rsid w:val="00DC3D7D"/>
    <w:rsid w:val="00DD2137"/>
    <w:rsid w:val="00DD280E"/>
    <w:rsid w:val="00DD3F19"/>
    <w:rsid w:val="00DD3F52"/>
    <w:rsid w:val="00DE0AED"/>
    <w:rsid w:val="00DE35E1"/>
    <w:rsid w:val="00DF1423"/>
    <w:rsid w:val="00DF3912"/>
    <w:rsid w:val="00DF5DFE"/>
    <w:rsid w:val="00DF727D"/>
    <w:rsid w:val="00E0076A"/>
    <w:rsid w:val="00E02D79"/>
    <w:rsid w:val="00E15653"/>
    <w:rsid w:val="00E209AB"/>
    <w:rsid w:val="00E24622"/>
    <w:rsid w:val="00E3017D"/>
    <w:rsid w:val="00E50B01"/>
    <w:rsid w:val="00E56A7C"/>
    <w:rsid w:val="00E57A6A"/>
    <w:rsid w:val="00E57B2B"/>
    <w:rsid w:val="00E64496"/>
    <w:rsid w:val="00E65D8B"/>
    <w:rsid w:val="00E7538A"/>
    <w:rsid w:val="00E81536"/>
    <w:rsid w:val="00E821DD"/>
    <w:rsid w:val="00E84F4B"/>
    <w:rsid w:val="00E87A66"/>
    <w:rsid w:val="00E90FD7"/>
    <w:rsid w:val="00E91B2D"/>
    <w:rsid w:val="00E920D6"/>
    <w:rsid w:val="00E95D9A"/>
    <w:rsid w:val="00EA6884"/>
    <w:rsid w:val="00EB5D19"/>
    <w:rsid w:val="00EC7DBF"/>
    <w:rsid w:val="00EE5C71"/>
    <w:rsid w:val="00EF2680"/>
    <w:rsid w:val="00F14DC1"/>
    <w:rsid w:val="00F1758B"/>
    <w:rsid w:val="00F203A7"/>
    <w:rsid w:val="00F2614D"/>
    <w:rsid w:val="00F27C40"/>
    <w:rsid w:val="00F31443"/>
    <w:rsid w:val="00F338D9"/>
    <w:rsid w:val="00F3687D"/>
    <w:rsid w:val="00F37613"/>
    <w:rsid w:val="00F43C09"/>
    <w:rsid w:val="00F5253B"/>
    <w:rsid w:val="00F53E8E"/>
    <w:rsid w:val="00F60150"/>
    <w:rsid w:val="00F63405"/>
    <w:rsid w:val="00F66403"/>
    <w:rsid w:val="00F7164A"/>
    <w:rsid w:val="00F73663"/>
    <w:rsid w:val="00F743F6"/>
    <w:rsid w:val="00F85141"/>
    <w:rsid w:val="00FA6381"/>
    <w:rsid w:val="00FA76BD"/>
    <w:rsid w:val="00FC7CC2"/>
    <w:rsid w:val="00FC7EF0"/>
    <w:rsid w:val="00FD7507"/>
    <w:rsid w:val="00FD7B64"/>
    <w:rsid w:val="00FE0B66"/>
    <w:rsid w:val="00FE621A"/>
    <w:rsid w:val="00FF2937"/>
    <w:rsid w:val="00FF5944"/>
  </w:rsids>
  <m:mathPr>
    <m:mathFont m:val="Cambria Math"/>
    <m:brkBin m:val="before"/>
    <m:brkBinSub m:val="--"/>
    <m:smallFrac m:val="0"/>
    <m:dispDef/>
    <m:lMargin m:val="0"/>
    <m:rMargin m:val="0"/>
    <m:defJc m:val="centerGroup"/>
    <m:wrapIndent m:val="1440"/>
    <m:intLim m:val="subSup"/>
    <m:naryLim m:val="undOvr"/>
  </m:mathPr>
  <w:themeFontLang w:val="et-E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B95A7E8"/>
  <w15:docId w15:val="{84406988-0861-4D48-81C1-5CC20CFBF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t-EE" w:eastAsia="et-E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4A6F45"/>
    <w:rPr>
      <w:rFonts w:ascii="Times New Roman" w:eastAsia="Times New Roman" w:hAnsi="Times New Roman"/>
    </w:rPr>
  </w:style>
  <w:style w:type="paragraph" w:styleId="Pealkiri1">
    <w:name w:val="heading 1"/>
    <w:basedOn w:val="Normaallaad"/>
    <w:next w:val="Normaallaad"/>
    <w:link w:val="Pealkiri1Mrk"/>
    <w:uiPriority w:val="9"/>
    <w:qFormat/>
    <w:rsid w:val="005E3962"/>
    <w:pPr>
      <w:keepNext/>
      <w:spacing w:before="240" w:after="60"/>
      <w:outlineLvl w:val="0"/>
    </w:pPr>
    <w:rPr>
      <w:rFonts w:ascii="Cambria" w:hAnsi="Cambria"/>
      <w:b/>
      <w:bCs/>
      <w:kern w:val="32"/>
      <w:sz w:val="32"/>
      <w:szCs w:val="32"/>
      <w:lang w:eastAsia="en-US"/>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Pis">
    <w:name w:val="header"/>
    <w:basedOn w:val="Normaallaad"/>
    <w:link w:val="PisMrk"/>
    <w:rsid w:val="00153B00"/>
    <w:pPr>
      <w:tabs>
        <w:tab w:val="center" w:pos="4153"/>
        <w:tab w:val="right" w:pos="8306"/>
      </w:tabs>
    </w:pPr>
    <w:rPr>
      <w:sz w:val="24"/>
      <w:lang w:val="en-US" w:eastAsia="en-US"/>
    </w:rPr>
  </w:style>
  <w:style w:type="character" w:customStyle="1" w:styleId="PisMrk">
    <w:name w:val="Päis Märk"/>
    <w:link w:val="Pis"/>
    <w:rsid w:val="00153B00"/>
    <w:rPr>
      <w:rFonts w:ascii="Times New Roman" w:eastAsia="Times New Roman" w:hAnsi="Times New Roman" w:cs="Times New Roman"/>
      <w:sz w:val="24"/>
      <w:szCs w:val="20"/>
      <w:lang w:val="en-US"/>
    </w:rPr>
  </w:style>
  <w:style w:type="paragraph" w:styleId="Kehatekst">
    <w:name w:val="Body Text"/>
    <w:basedOn w:val="Normaallaad"/>
    <w:link w:val="KehatekstMrk"/>
    <w:rsid w:val="00153B00"/>
    <w:pPr>
      <w:spacing w:line="288" w:lineRule="auto"/>
    </w:pPr>
    <w:rPr>
      <w:sz w:val="24"/>
    </w:rPr>
  </w:style>
  <w:style w:type="character" w:customStyle="1" w:styleId="KehatekstMrk">
    <w:name w:val="Kehatekst Märk"/>
    <w:link w:val="Kehatekst"/>
    <w:rsid w:val="00153B00"/>
    <w:rPr>
      <w:rFonts w:ascii="Times New Roman" w:eastAsia="Times New Roman" w:hAnsi="Times New Roman" w:cs="Times New Roman"/>
      <w:sz w:val="24"/>
      <w:szCs w:val="20"/>
      <w:lang w:eastAsia="et-EE"/>
    </w:rPr>
  </w:style>
  <w:style w:type="paragraph" w:customStyle="1" w:styleId="HTMLBody">
    <w:name w:val="HTML Body"/>
    <w:rsid w:val="00153B00"/>
    <w:rPr>
      <w:rFonts w:ascii="Arial" w:eastAsia="Times New Roman" w:hAnsi="Arial"/>
      <w:snapToGrid w:val="0"/>
      <w:lang w:val="en-GB"/>
    </w:rPr>
  </w:style>
  <w:style w:type="paragraph" w:styleId="Alapealkiri">
    <w:name w:val="Subtitle"/>
    <w:basedOn w:val="Normaallaad"/>
    <w:next w:val="Normaallaad"/>
    <w:link w:val="AlapealkiriMrk"/>
    <w:uiPriority w:val="11"/>
    <w:qFormat/>
    <w:rsid w:val="00153B00"/>
    <w:pPr>
      <w:spacing w:after="60"/>
      <w:jc w:val="center"/>
      <w:outlineLvl w:val="1"/>
    </w:pPr>
    <w:rPr>
      <w:rFonts w:ascii="Cambria" w:hAnsi="Cambria"/>
      <w:sz w:val="24"/>
      <w:szCs w:val="24"/>
    </w:rPr>
  </w:style>
  <w:style w:type="character" w:customStyle="1" w:styleId="AlapealkiriMrk">
    <w:name w:val="Alapealkiri Märk"/>
    <w:link w:val="Alapealkiri"/>
    <w:uiPriority w:val="11"/>
    <w:rsid w:val="00153B00"/>
    <w:rPr>
      <w:rFonts w:ascii="Cambria" w:eastAsia="Times New Roman" w:hAnsi="Cambria" w:cs="Times New Roman"/>
      <w:sz w:val="24"/>
      <w:szCs w:val="24"/>
    </w:rPr>
  </w:style>
  <w:style w:type="character" w:customStyle="1" w:styleId="Pealkiri1Mrk">
    <w:name w:val="Pealkiri 1 Märk"/>
    <w:link w:val="Pealkiri1"/>
    <w:uiPriority w:val="9"/>
    <w:rsid w:val="005E3962"/>
    <w:rPr>
      <w:rFonts w:ascii="Cambria" w:eastAsia="Times New Roman" w:hAnsi="Cambria"/>
      <w:b/>
      <w:bCs/>
      <w:kern w:val="32"/>
      <w:sz w:val="32"/>
      <w:szCs w:val="32"/>
      <w:lang w:eastAsia="en-US"/>
    </w:rPr>
  </w:style>
  <w:style w:type="paragraph" w:customStyle="1" w:styleId="Default">
    <w:name w:val="Default"/>
    <w:rsid w:val="00BD5270"/>
    <w:pPr>
      <w:autoSpaceDE w:val="0"/>
      <w:autoSpaceDN w:val="0"/>
      <w:adjustRightInd w:val="0"/>
    </w:pPr>
    <w:rPr>
      <w:rFonts w:ascii="Times New Roman" w:hAnsi="Times New Roman"/>
      <w:color w:val="000000"/>
      <w:sz w:val="24"/>
      <w:szCs w:val="24"/>
    </w:rPr>
  </w:style>
  <w:style w:type="character" w:customStyle="1" w:styleId="apple-converted-space">
    <w:name w:val="apple-converted-space"/>
    <w:basedOn w:val="Liguvaikefont"/>
    <w:rsid w:val="0021549D"/>
  </w:style>
  <w:style w:type="character" w:styleId="Tugev">
    <w:name w:val="Strong"/>
    <w:basedOn w:val="Liguvaikefont"/>
    <w:uiPriority w:val="22"/>
    <w:qFormat/>
    <w:rsid w:val="0021549D"/>
    <w:rPr>
      <w:b/>
      <w:bCs/>
    </w:rPr>
  </w:style>
  <w:style w:type="character" w:styleId="Hperlink">
    <w:name w:val="Hyperlink"/>
    <w:basedOn w:val="Liguvaikefont"/>
    <w:uiPriority w:val="99"/>
    <w:unhideWhenUsed/>
    <w:rsid w:val="0021549D"/>
    <w:rPr>
      <w:color w:val="0000FF"/>
      <w:u w:val="single"/>
    </w:rPr>
  </w:style>
  <w:style w:type="paragraph" w:styleId="Loendilik">
    <w:name w:val="List Paragraph"/>
    <w:basedOn w:val="Normaallaad"/>
    <w:uiPriority w:val="34"/>
    <w:qFormat/>
    <w:rsid w:val="00BA4339"/>
    <w:pPr>
      <w:ind w:left="720"/>
    </w:pPr>
    <w:rPr>
      <w:rFonts w:ascii="Calibri" w:eastAsiaTheme="minorHAnsi" w:hAnsi="Calibri"/>
      <w:sz w:val="22"/>
      <w:szCs w:val="22"/>
    </w:rPr>
  </w:style>
  <w:style w:type="character" w:styleId="Klastatudhperlink">
    <w:name w:val="FollowedHyperlink"/>
    <w:basedOn w:val="Liguvaikefont"/>
    <w:uiPriority w:val="99"/>
    <w:semiHidden/>
    <w:unhideWhenUsed/>
    <w:rsid w:val="00D04E33"/>
    <w:rPr>
      <w:color w:val="800080" w:themeColor="followedHyperlink"/>
      <w:u w:val="single"/>
    </w:rPr>
  </w:style>
  <w:style w:type="character" w:styleId="Lahendamatamainimine">
    <w:name w:val="Unresolved Mention"/>
    <w:basedOn w:val="Liguvaikefont"/>
    <w:uiPriority w:val="99"/>
    <w:semiHidden/>
    <w:unhideWhenUsed/>
    <w:rsid w:val="000D6FE9"/>
    <w:rPr>
      <w:color w:val="605E5C"/>
      <w:shd w:val="clear" w:color="auto" w:fill="E1DFDD"/>
    </w:rPr>
  </w:style>
  <w:style w:type="character" w:styleId="Kommentaariviide">
    <w:name w:val="annotation reference"/>
    <w:basedOn w:val="Liguvaikefont"/>
    <w:uiPriority w:val="99"/>
    <w:semiHidden/>
    <w:unhideWhenUsed/>
    <w:rsid w:val="0022771D"/>
    <w:rPr>
      <w:sz w:val="16"/>
      <w:szCs w:val="16"/>
    </w:rPr>
  </w:style>
  <w:style w:type="paragraph" w:styleId="Kommentaaritekst">
    <w:name w:val="annotation text"/>
    <w:basedOn w:val="Normaallaad"/>
    <w:link w:val="KommentaaritekstMrk"/>
    <w:uiPriority w:val="99"/>
    <w:semiHidden/>
    <w:unhideWhenUsed/>
    <w:rsid w:val="0022771D"/>
  </w:style>
  <w:style w:type="character" w:customStyle="1" w:styleId="KommentaaritekstMrk">
    <w:name w:val="Kommentaari tekst Märk"/>
    <w:basedOn w:val="Liguvaikefont"/>
    <w:link w:val="Kommentaaritekst"/>
    <w:uiPriority w:val="99"/>
    <w:semiHidden/>
    <w:rsid w:val="0022771D"/>
    <w:rPr>
      <w:rFonts w:ascii="Times New Roman" w:eastAsia="Times New Roman" w:hAnsi="Times New Roman"/>
    </w:rPr>
  </w:style>
  <w:style w:type="paragraph" w:styleId="Kommentaariteema">
    <w:name w:val="annotation subject"/>
    <w:basedOn w:val="Kommentaaritekst"/>
    <w:next w:val="Kommentaaritekst"/>
    <w:link w:val="KommentaariteemaMrk"/>
    <w:uiPriority w:val="99"/>
    <w:semiHidden/>
    <w:unhideWhenUsed/>
    <w:rsid w:val="0022771D"/>
    <w:rPr>
      <w:b/>
      <w:bCs/>
    </w:rPr>
  </w:style>
  <w:style w:type="character" w:customStyle="1" w:styleId="KommentaariteemaMrk">
    <w:name w:val="Kommentaari teema Märk"/>
    <w:basedOn w:val="KommentaaritekstMrk"/>
    <w:link w:val="Kommentaariteema"/>
    <w:uiPriority w:val="99"/>
    <w:semiHidden/>
    <w:rsid w:val="0022771D"/>
    <w:rPr>
      <w:rFonts w:ascii="Times New Roman" w:eastAsia="Times New Roman" w:hAnsi="Times New Roman"/>
      <w:b/>
      <w:bCs/>
    </w:rPr>
  </w:style>
  <w:style w:type="paragraph" w:styleId="Jutumullitekst">
    <w:name w:val="Balloon Text"/>
    <w:basedOn w:val="Normaallaad"/>
    <w:link w:val="JutumullitekstMrk"/>
    <w:uiPriority w:val="99"/>
    <w:semiHidden/>
    <w:unhideWhenUsed/>
    <w:rsid w:val="0022771D"/>
    <w:rPr>
      <w:rFonts w:ascii="Segoe UI" w:hAnsi="Segoe UI" w:cs="Segoe UI"/>
      <w:sz w:val="18"/>
      <w:szCs w:val="18"/>
    </w:rPr>
  </w:style>
  <w:style w:type="character" w:customStyle="1" w:styleId="JutumullitekstMrk">
    <w:name w:val="Jutumullitekst Märk"/>
    <w:basedOn w:val="Liguvaikefont"/>
    <w:link w:val="Jutumullitekst"/>
    <w:uiPriority w:val="99"/>
    <w:semiHidden/>
    <w:rsid w:val="0022771D"/>
    <w:rPr>
      <w:rFonts w:ascii="Segoe UI" w:eastAsia="Times New Roman" w:hAnsi="Segoe UI" w:cs="Segoe UI"/>
      <w:sz w:val="18"/>
      <w:szCs w:val="18"/>
    </w:rPr>
  </w:style>
  <w:style w:type="paragraph" w:styleId="Redaktsioon">
    <w:name w:val="Revision"/>
    <w:hidden/>
    <w:uiPriority w:val="99"/>
    <w:semiHidden/>
    <w:rsid w:val="00705411"/>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6427000">
      <w:bodyDiv w:val="1"/>
      <w:marLeft w:val="0"/>
      <w:marRight w:val="0"/>
      <w:marTop w:val="0"/>
      <w:marBottom w:val="0"/>
      <w:divBdr>
        <w:top w:val="none" w:sz="0" w:space="0" w:color="auto"/>
        <w:left w:val="none" w:sz="0" w:space="0" w:color="auto"/>
        <w:bottom w:val="none" w:sz="0" w:space="0" w:color="auto"/>
        <w:right w:val="none" w:sz="0" w:space="0" w:color="auto"/>
      </w:divBdr>
    </w:div>
    <w:div w:id="429738414">
      <w:bodyDiv w:val="1"/>
      <w:marLeft w:val="0"/>
      <w:marRight w:val="0"/>
      <w:marTop w:val="0"/>
      <w:marBottom w:val="0"/>
      <w:divBdr>
        <w:top w:val="none" w:sz="0" w:space="0" w:color="auto"/>
        <w:left w:val="none" w:sz="0" w:space="0" w:color="auto"/>
        <w:bottom w:val="none" w:sz="0" w:space="0" w:color="auto"/>
        <w:right w:val="none" w:sz="0" w:space="0" w:color="auto"/>
      </w:divBdr>
    </w:div>
    <w:div w:id="537623643">
      <w:bodyDiv w:val="1"/>
      <w:marLeft w:val="0"/>
      <w:marRight w:val="0"/>
      <w:marTop w:val="0"/>
      <w:marBottom w:val="0"/>
      <w:divBdr>
        <w:top w:val="none" w:sz="0" w:space="0" w:color="auto"/>
        <w:left w:val="none" w:sz="0" w:space="0" w:color="auto"/>
        <w:bottom w:val="none" w:sz="0" w:space="0" w:color="auto"/>
        <w:right w:val="none" w:sz="0" w:space="0" w:color="auto"/>
      </w:divBdr>
    </w:div>
    <w:div w:id="742145467">
      <w:bodyDiv w:val="1"/>
      <w:marLeft w:val="0"/>
      <w:marRight w:val="0"/>
      <w:marTop w:val="0"/>
      <w:marBottom w:val="0"/>
      <w:divBdr>
        <w:top w:val="none" w:sz="0" w:space="0" w:color="auto"/>
        <w:left w:val="none" w:sz="0" w:space="0" w:color="auto"/>
        <w:bottom w:val="none" w:sz="0" w:space="0" w:color="auto"/>
        <w:right w:val="none" w:sz="0" w:space="0" w:color="auto"/>
      </w:divBdr>
    </w:div>
    <w:div w:id="791558484">
      <w:bodyDiv w:val="1"/>
      <w:marLeft w:val="0"/>
      <w:marRight w:val="0"/>
      <w:marTop w:val="0"/>
      <w:marBottom w:val="0"/>
      <w:divBdr>
        <w:top w:val="none" w:sz="0" w:space="0" w:color="auto"/>
        <w:left w:val="none" w:sz="0" w:space="0" w:color="auto"/>
        <w:bottom w:val="none" w:sz="0" w:space="0" w:color="auto"/>
        <w:right w:val="none" w:sz="0" w:space="0" w:color="auto"/>
      </w:divBdr>
    </w:div>
    <w:div w:id="1526284650">
      <w:bodyDiv w:val="1"/>
      <w:marLeft w:val="0"/>
      <w:marRight w:val="0"/>
      <w:marTop w:val="0"/>
      <w:marBottom w:val="0"/>
      <w:divBdr>
        <w:top w:val="none" w:sz="0" w:space="0" w:color="auto"/>
        <w:left w:val="none" w:sz="0" w:space="0" w:color="auto"/>
        <w:bottom w:val="none" w:sz="0" w:space="0" w:color="auto"/>
        <w:right w:val="none" w:sz="0" w:space="0" w:color="auto"/>
      </w:divBdr>
    </w:div>
    <w:div w:id="1607687442">
      <w:bodyDiv w:val="1"/>
      <w:marLeft w:val="0"/>
      <w:marRight w:val="0"/>
      <w:marTop w:val="0"/>
      <w:marBottom w:val="0"/>
      <w:divBdr>
        <w:top w:val="none" w:sz="0" w:space="0" w:color="auto"/>
        <w:left w:val="none" w:sz="0" w:space="0" w:color="auto"/>
        <w:bottom w:val="none" w:sz="0" w:space="0" w:color="auto"/>
        <w:right w:val="none" w:sz="0" w:space="0" w:color="auto"/>
      </w:divBdr>
    </w:div>
    <w:div w:id="20745744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tyles" Target="styles.xml"/><Relationship Id="rId7" Type="http://schemas.openxmlformats.org/officeDocument/2006/relationships/hyperlink" Target="https://inimareng.ee/et/digitehnoloogiad-ja-vaimne-heaol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6ED182-3FB2-4985-87FB-5E5B08C20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Pages>
  <Words>2410</Words>
  <Characters>13979</Characters>
  <Application>Microsoft Office Word</Application>
  <DocSecurity>0</DocSecurity>
  <Lines>116</Lines>
  <Paragraphs>32</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keiti</dc:creator>
  <cp:keywords/>
  <dc:description/>
  <cp:lastModifiedBy>Eesti Koostöö kogu</cp:lastModifiedBy>
  <cp:revision>5</cp:revision>
  <cp:lastPrinted>2023-04-28T12:54:00Z</cp:lastPrinted>
  <dcterms:created xsi:type="dcterms:W3CDTF">2024-05-02T10:40:00Z</dcterms:created>
  <dcterms:modified xsi:type="dcterms:W3CDTF">2024-08-13T12:47:00Z</dcterms:modified>
</cp:coreProperties>
</file>